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2A" w:rsidRPr="00026A86" w:rsidRDefault="0010212A" w:rsidP="0010212A">
      <w:pPr>
        <w:jc w:val="center"/>
        <w:rPr>
          <w:rFonts w:ascii="Nikosh" w:eastAsia="Nikosh" w:hAnsi="Nikosh" w:cs="NikoshBAN"/>
          <w:b/>
          <w:bCs/>
          <w:sz w:val="24"/>
          <w:szCs w:val="26"/>
          <w:lang w:bidi="bn-BD"/>
        </w:rPr>
      </w:pPr>
      <w:bookmarkStart w:id="0" w:name="_GoBack"/>
      <w:bookmarkEnd w:id="0"/>
      <w:r w:rsidRPr="00026A86">
        <w:rPr>
          <w:rFonts w:ascii="Nikosh" w:eastAsia="Nikosh" w:hAnsi="Nikosh" w:cs="NikoshBAN" w:hint="cs"/>
          <w:b/>
          <w:bCs/>
          <w:sz w:val="24"/>
          <w:szCs w:val="26"/>
          <w:cs/>
          <w:lang w:val="da-DK" w:bidi="bn-BD"/>
        </w:rPr>
        <w:t xml:space="preserve">বার্ষিক কর্মসম্পাদন চুক্তির লক্ষ্যমাত্রার বিপরীতে </w:t>
      </w:r>
      <w:r w:rsidRPr="00026A86">
        <w:rPr>
          <w:rFonts w:ascii="Nikosh" w:eastAsia="Nikosh" w:hAnsi="Nikosh" w:cs="NikoshBAN"/>
          <w:b/>
          <w:bCs/>
          <w:sz w:val="24"/>
          <w:szCs w:val="26"/>
          <w:lang w:bidi="bn-BD"/>
        </w:rPr>
        <w:t>৩</w:t>
      </w:r>
      <w:r w:rsidRPr="00026A86">
        <w:rPr>
          <w:rFonts w:ascii="Nikosh" w:eastAsia="Nikosh" w:hAnsi="Nikosh" w:cs="NikoshBAN"/>
          <w:b/>
          <w:bCs/>
          <w:sz w:val="26"/>
          <w:szCs w:val="26"/>
          <w:lang w:bidi="bn-BD"/>
        </w:rPr>
        <w:t>য়</w:t>
      </w:r>
      <w:r w:rsidRPr="00026A86">
        <w:rPr>
          <w:rFonts w:ascii="Nikosh" w:eastAsia="Nikosh" w:hAnsi="Nikosh" w:cs="NikoshBAN" w:hint="cs"/>
          <w:b/>
          <w:bCs/>
          <w:sz w:val="26"/>
          <w:szCs w:val="26"/>
          <w:cs/>
          <w:lang w:val="da-DK" w:bidi="bn-BD"/>
        </w:rPr>
        <w:t xml:space="preserve"> </w:t>
      </w:r>
      <w:r w:rsidRPr="00026A86">
        <w:rPr>
          <w:rFonts w:ascii="Nikosh" w:eastAsia="Nikosh" w:hAnsi="Nikosh" w:cs="NikoshBAN" w:hint="cs"/>
          <w:b/>
          <w:bCs/>
          <w:sz w:val="24"/>
          <w:szCs w:val="26"/>
          <w:cs/>
          <w:lang w:val="da-DK" w:bidi="bn-BD"/>
        </w:rPr>
        <w:t>ত্রৈমাসিক</w:t>
      </w:r>
      <w:r w:rsidRPr="00026A86">
        <w:rPr>
          <w:rFonts w:ascii="Nikosh" w:eastAsia="Nikosh" w:hAnsi="Nikosh" w:cs="NikoshBAN"/>
          <w:b/>
          <w:bCs/>
          <w:sz w:val="24"/>
          <w:szCs w:val="26"/>
          <w:lang w:bidi="bn-BD"/>
        </w:rPr>
        <w:t xml:space="preserve"> </w:t>
      </w:r>
      <w:r w:rsidRPr="00026A86">
        <w:rPr>
          <w:rFonts w:ascii="Nikosh" w:eastAsia="Nikosh" w:hAnsi="Nikosh" w:cs="NikoshBAN" w:hint="cs"/>
          <w:b/>
          <w:bCs/>
          <w:sz w:val="24"/>
          <w:szCs w:val="26"/>
          <w:cs/>
          <w:lang w:val="da-DK" w:bidi="bn-BD"/>
        </w:rPr>
        <w:t>প্রতিবেদনে কম/বেশী অর্জনের বিষয়ে প্রাণিসম্পদ অধিদপ্তরের ব্যাখ্যাঃ</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6660"/>
      </w:tblGrid>
      <w:tr w:rsidR="0010212A" w:rsidRPr="00245A8D" w:rsidTr="0010212A">
        <w:trPr>
          <w:trHeight w:val="791"/>
        </w:trPr>
        <w:tc>
          <w:tcPr>
            <w:tcW w:w="540" w:type="dxa"/>
          </w:tcPr>
          <w:p w:rsidR="0010212A" w:rsidRPr="00245A8D" w:rsidRDefault="0010212A" w:rsidP="0010212A">
            <w:pPr>
              <w:spacing w:after="0" w:line="240" w:lineRule="auto"/>
              <w:jc w:val="center"/>
              <w:rPr>
                <w:rFonts w:ascii="Nikosh" w:eastAsia="Nikosh" w:hAnsi="Nikosh" w:cs="NikoshBAN"/>
                <w:szCs w:val="26"/>
                <w:cs/>
                <w:lang w:val="da-DK" w:bidi="bn-BD"/>
              </w:rPr>
            </w:pPr>
            <w:r w:rsidRPr="00245A8D">
              <w:rPr>
                <w:rFonts w:ascii="Nikosh" w:eastAsia="Nikosh" w:hAnsi="Nikosh" w:cs="NikoshBAN" w:hint="cs"/>
                <w:szCs w:val="26"/>
                <w:cs/>
                <w:lang w:val="da-DK" w:bidi="bn-BD"/>
              </w:rPr>
              <w:t>ক্রঃ নং</w:t>
            </w:r>
          </w:p>
        </w:tc>
        <w:tc>
          <w:tcPr>
            <w:tcW w:w="2880" w:type="dxa"/>
          </w:tcPr>
          <w:p w:rsidR="0010212A" w:rsidRPr="00245A8D" w:rsidRDefault="0010212A" w:rsidP="0010212A">
            <w:pPr>
              <w:spacing w:after="0" w:line="240" w:lineRule="auto"/>
              <w:jc w:val="center"/>
              <w:rPr>
                <w:rFonts w:ascii="Nikosh" w:eastAsia="Nikosh" w:hAnsi="Nikosh" w:cs="NikoshBAN"/>
                <w:szCs w:val="26"/>
                <w:lang w:val="da-DK" w:bidi="bn-BD"/>
              </w:rPr>
            </w:pPr>
            <w:r w:rsidRPr="00245A8D">
              <w:rPr>
                <w:rFonts w:ascii="Nikosh" w:eastAsia="Nikosh" w:hAnsi="Nikosh" w:cs="NikoshBAN" w:hint="cs"/>
                <w:szCs w:val="26"/>
                <w:cs/>
                <w:lang w:val="da-DK" w:bidi="bn-BD"/>
              </w:rPr>
              <w:t>কার্যক্রমের নাম</w:t>
            </w:r>
          </w:p>
        </w:tc>
        <w:tc>
          <w:tcPr>
            <w:tcW w:w="6660" w:type="dxa"/>
          </w:tcPr>
          <w:p w:rsidR="0010212A" w:rsidRPr="00245A8D" w:rsidRDefault="0010212A" w:rsidP="0010212A">
            <w:pPr>
              <w:spacing w:after="0" w:line="240" w:lineRule="auto"/>
              <w:jc w:val="center"/>
              <w:rPr>
                <w:rFonts w:ascii="Nikosh" w:eastAsia="Nikosh" w:hAnsi="Nikosh" w:cs="NikoshBAN"/>
                <w:szCs w:val="26"/>
                <w:lang w:val="da-DK" w:bidi="bn-BD"/>
              </w:rPr>
            </w:pPr>
            <w:r w:rsidRPr="00245A8D">
              <w:rPr>
                <w:rFonts w:ascii="Nikosh" w:eastAsia="Nikosh" w:hAnsi="Nikosh" w:cs="NikoshBAN" w:hint="cs"/>
                <w:szCs w:val="26"/>
                <w:cs/>
                <w:lang w:val="da-DK" w:bidi="bn-BD"/>
              </w:rPr>
              <w:t xml:space="preserve">কম/বেশী </w:t>
            </w:r>
            <w:proofErr w:type="spellStart"/>
            <w:r w:rsidRPr="005D5640">
              <w:rPr>
                <w:rFonts w:ascii="Nikosh" w:eastAsia="Nikosh" w:hAnsi="Nikosh" w:cs="NikoshBAN"/>
                <w:sz w:val="26"/>
                <w:szCs w:val="26"/>
                <w:lang w:bidi="bn-BD"/>
              </w:rPr>
              <w:t>লক্ষ্যমাত্রা</w:t>
            </w:r>
            <w:proofErr w:type="spellEnd"/>
            <w:r>
              <w:rPr>
                <w:rFonts w:ascii="Nikosh" w:eastAsia="Nikosh" w:hAnsi="Nikosh" w:cs="NikoshBAN"/>
                <w:szCs w:val="26"/>
                <w:lang w:bidi="bn-BD"/>
              </w:rPr>
              <w:t xml:space="preserve"> </w:t>
            </w:r>
            <w:r w:rsidRPr="00245A8D">
              <w:rPr>
                <w:rFonts w:ascii="Nikosh" w:eastAsia="Nikosh" w:hAnsi="Nikosh" w:cs="NikoshBAN" w:hint="cs"/>
                <w:szCs w:val="26"/>
                <w:cs/>
                <w:lang w:val="da-DK" w:bidi="bn-BD"/>
              </w:rPr>
              <w:t>অর্জনের ব্যাখ্যা</w:t>
            </w:r>
          </w:p>
          <w:p w:rsidR="0010212A" w:rsidRPr="00245A8D" w:rsidRDefault="0010212A" w:rsidP="0010212A">
            <w:pPr>
              <w:spacing w:after="0" w:line="240" w:lineRule="auto"/>
              <w:jc w:val="center"/>
              <w:rPr>
                <w:rFonts w:ascii="Nikosh" w:eastAsia="Nikosh" w:hAnsi="Nikosh" w:cs="NikoshBAN"/>
                <w:szCs w:val="26"/>
                <w:lang w:val="da-DK" w:bidi="bn-BD"/>
              </w:rPr>
            </w:pPr>
          </w:p>
        </w:tc>
      </w:tr>
      <w:tr w:rsidR="0010212A" w:rsidRPr="00245A8D" w:rsidTr="00272EED">
        <w:tc>
          <w:tcPr>
            <w:tcW w:w="540" w:type="dxa"/>
          </w:tcPr>
          <w:p w:rsidR="0010212A" w:rsidRPr="00245A8D" w:rsidRDefault="0010212A" w:rsidP="00272EED">
            <w:pPr>
              <w:jc w:val="center"/>
              <w:rPr>
                <w:rFonts w:ascii="Nikosh" w:eastAsia="Nikosh" w:hAnsi="Nikosh" w:cs="NikoshBAN"/>
                <w:szCs w:val="26"/>
                <w:lang w:val="da-DK" w:bidi="bn-BD"/>
              </w:rPr>
            </w:pPr>
            <w:r w:rsidRPr="00245A8D">
              <w:rPr>
                <w:rFonts w:ascii="Nikosh" w:eastAsia="Nikosh" w:hAnsi="Nikosh" w:cs="NikoshBAN" w:hint="cs"/>
                <w:szCs w:val="26"/>
                <w:cs/>
                <w:lang w:val="da-DK" w:bidi="bn-BD"/>
              </w:rPr>
              <w:t>১</w:t>
            </w:r>
          </w:p>
        </w:tc>
        <w:tc>
          <w:tcPr>
            <w:tcW w:w="2880" w:type="dxa"/>
          </w:tcPr>
          <w:p w:rsidR="0010212A" w:rsidRPr="00245A8D" w:rsidRDefault="0010212A" w:rsidP="00272EED">
            <w:pPr>
              <w:jc w:val="both"/>
              <w:rPr>
                <w:rFonts w:ascii="Nikosh" w:eastAsia="Nikosh" w:hAnsi="Nikosh" w:cs="NikoshBAN"/>
                <w:szCs w:val="26"/>
                <w:lang w:val="da-DK" w:bidi="bn-BD"/>
              </w:rPr>
            </w:pPr>
            <w:r w:rsidRPr="00245A8D">
              <w:rPr>
                <w:rFonts w:ascii="Nikosh" w:eastAsia="Nikosh" w:hAnsi="Nikosh" w:cs="NikoshBAN" w:hint="cs"/>
                <w:szCs w:val="26"/>
                <w:cs/>
                <w:lang w:val="da-DK" w:bidi="bn-BD"/>
              </w:rPr>
              <w:t>১.৬ সরকারি খামারে ছাগলের বাচ্চার উৎপাদন</w:t>
            </w:r>
          </w:p>
        </w:tc>
        <w:tc>
          <w:tcPr>
            <w:tcW w:w="6660" w:type="dxa"/>
          </w:tcPr>
          <w:p w:rsidR="0010212A" w:rsidRPr="0004332F" w:rsidRDefault="0010212A" w:rsidP="00272EED">
            <w:pPr>
              <w:jc w:val="both"/>
              <w:rPr>
                <w:rFonts w:ascii="Nikosh" w:eastAsia="Nikosh" w:hAnsi="Nikosh" w:cs="NikoshBAN"/>
                <w:szCs w:val="26"/>
                <w:lang w:bidi="bn-BD"/>
              </w:rPr>
            </w:pPr>
            <w:r w:rsidRPr="00245A8D">
              <w:rPr>
                <w:rFonts w:ascii="Nikosh" w:eastAsia="Nikosh" w:hAnsi="Nikosh" w:cs="NikoshBAN" w:hint="cs"/>
                <w:szCs w:val="26"/>
                <w:cs/>
                <w:lang w:val="da-DK" w:bidi="bn-BD"/>
              </w:rPr>
              <w:t>বছরের ঋতুর তারতম্যের কারণে উক্ত কার্যক্রমের কাঙ্খিত লক্ষ্যমাত্রার অর্জন সম্ভব হয়নি। তবে ভবিষ্যতে এ কার্যক্রমের লক্ষ্যমাত্রা অর্জন সম্ভব হবে।</w:t>
            </w:r>
          </w:p>
        </w:tc>
      </w:tr>
      <w:tr w:rsidR="0010212A" w:rsidRPr="00245A8D" w:rsidTr="00272EED">
        <w:tc>
          <w:tcPr>
            <w:tcW w:w="540" w:type="dxa"/>
          </w:tcPr>
          <w:p w:rsidR="0010212A" w:rsidRPr="00245A8D" w:rsidRDefault="0010212A" w:rsidP="00272EED">
            <w:pPr>
              <w:jc w:val="center"/>
              <w:rPr>
                <w:rFonts w:ascii="Nikosh" w:eastAsia="Nikosh" w:hAnsi="Nikosh" w:cs="NikoshBAN"/>
                <w:szCs w:val="26"/>
                <w:lang w:val="da-DK" w:bidi="bn-BD"/>
              </w:rPr>
            </w:pPr>
            <w:r>
              <w:rPr>
                <w:rFonts w:ascii="Nikosh" w:eastAsia="Nikosh" w:hAnsi="Nikosh" w:cs="NikoshBAN"/>
                <w:szCs w:val="26"/>
                <w:lang w:val="da-DK" w:bidi="bn-BD"/>
              </w:rPr>
              <w:t>২</w:t>
            </w:r>
          </w:p>
        </w:tc>
        <w:tc>
          <w:tcPr>
            <w:tcW w:w="2880" w:type="dxa"/>
          </w:tcPr>
          <w:p w:rsidR="0010212A" w:rsidRPr="00245A8D" w:rsidRDefault="0010212A" w:rsidP="00272EED">
            <w:pPr>
              <w:jc w:val="both"/>
              <w:rPr>
                <w:rFonts w:ascii="Nikosh" w:eastAsia="Nikosh" w:hAnsi="Nikosh" w:cs="NikoshBAN"/>
                <w:szCs w:val="26"/>
                <w:lang w:val="da-DK" w:bidi="bn-BD"/>
              </w:rPr>
            </w:pPr>
            <w:r w:rsidRPr="00245A8D">
              <w:rPr>
                <w:rFonts w:ascii="Nikosh" w:eastAsia="Nikosh" w:hAnsi="Nikosh" w:cs="NikoshBAN" w:hint="cs"/>
                <w:szCs w:val="26"/>
                <w:cs/>
                <w:lang w:val="da-DK" w:bidi="bn-BD"/>
              </w:rPr>
              <w:t>১.৮ পশু খাদ্য নমুনা পরীক্ষাকরণ</w:t>
            </w:r>
          </w:p>
          <w:p w:rsidR="0010212A" w:rsidRPr="00245A8D" w:rsidRDefault="0010212A" w:rsidP="00272EED">
            <w:pPr>
              <w:jc w:val="both"/>
              <w:rPr>
                <w:rFonts w:ascii="Nikosh" w:eastAsia="Nikosh" w:hAnsi="Nikosh" w:cs="NikoshBAN"/>
                <w:szCs w:val="26"/>
                <w:lang w:val="da-DK" w:bidi="bn-BD"/>
              </w:rPr>
            </w:pPr>
          </w:p>
          <w:p w:rsidR="0010212A" w:rsidRPr="00245A8D" w:rsidRDefault="0010212A" w:rsidP="00272EED">
            <w:pPr>
              <w:jc w:val="both"/>
              <w:rPr>
                <w:rFonts w:ascii="Nikosh" w:eastAsia="Nikosh" w:hAnsi="Nikosh" w:cs="NikoshBAN"/>
                <w:szCs w:val="26"/>
                <w:cs/>
                <w:lang w:val="da-DK" w:bidi="bn-BD"/>
              </w:rPr>
            </w:pPr>
          </w:p>
        </w:tc>
        <w:tc>
          <w:tcPr>
            <w:tcW w:w="6660" w:type="dxa"/>
          </w:tcPr>
          <w:p w:rsidR="0010212A" w:rsidRPr="0004332F" w:rsidRDefault="0010212A" w:rsidP="00272EED">
            <w:pPr>
              <w:jc w:val="both"/>
              <w:rPr>
                <w:rFonts w:ascii="Nikosh" w:eastAsia="Nikosh" w:hAnsi="Nikosh" w:cs="NikoshBAN"/>
                <w:szCs w:val="26"/>
                <w:lang w:bidi="bn-BD"/>
              </w:rPr>
            </w:pPr>
            <w:r w:rsidRPr="00245A8D">
              <w:rPr>
                <w:rFonts w:ascii="Nikosh" w:eastAsia="Nikosh" w:hAnsi="Nikosh" w:cs="NikoshBAN" w:hint="cs"/>
                <w:szCs w:val="26"/>
                <w:cs/>
                <w:lang w:val="da-DK" w:bidi="bn-BD"/>
              </w:rPr>
              <w:t>সাধারণত সরকারি খামারগুলোতে টেন্ডারের মাধ্যমে খাদ্য ক্রয় করার ক্ষেত্রে নমুনা পরীক্ষা করা হয়ে থাকে। তাই অর্থবছরের শুরুতেই সরকারি খামারগুলোতে টেন্ডার কার্যক্রম শুরু না হওয়ায় নমুনা পরীক্ষা কম হয়েছে। ফলে কাঙ্খিত লক্ষ্যমাত্রা অর্জন সম্ভব হয়নি।</w:t>
            </w:r>
            <w:r>
              <w:rPr>
                <w:rFonts w:ascii="Nikosh" w:eastAsia="Nikosh" w:hAnsi="Nikosh" w:cs="NikoshBAN"/>
                <w:szCs w:val="26"/>
                <w:lang w:bidi="bn-BD"/>
              </w:rPr>
              <w:t xml:space="preserve"> </w:t>
            </w:r>
            <w:proofErr w:type="spellStart"/>
            <w:r w:rsidRPr="004E187E">
              <w:rPr>
                <w:rFonts w:ascii="Nikosh" w:eastAsia="Nikosh" w:hAnsi="Nikosh" w:cs="NikoshBAN"/>
                <w:sz w:val="26"/>
                <w:szCs w:val="26"/>
                <w:lang w:bidi="bn-BD"/>
              </w:rPr>
              <w:t>এছাড়া</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শীতকালে</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পশু</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খাদ্যে</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আদ্রতা</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কম</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থাকে</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বলে</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খাদ্য</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নষ্ট</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কম</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হয়</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যার</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কারণে</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নমুণা</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পরীক্ষাও</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কম</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হয়ে</w:t>
            </w:r>
            <w:proofErr w:type="spellEnd"/>
            <w:r w:rsidRPr="004E187E">
              <w:rPr>
                <w:rFonts w:ascii="Nikosh" w:eastAsia="Nikosh" w:hAnsi="Nikosh" w:cs="NikoshBAN"/>
                <w:sz w:val="26"/>
                <w:szCs w:val="26"/>
                <w:lang w:bidi="bn-BD"/>
              </w:rPr>
              <w:t xml:space="preserve"> </w:t>
            </w:r>
            <w:proofErr w:type="spellStart"/>
            <w:r w:rsidRPr="004E187E">
              <w:rPr>
                <w:rFonts w:ascii="Nikosh" w:eastAsia="Nikosh" w:hAnsi="Nikosh" w:cs="NikoshBAN"/>
                <w:sz w:val="26"/>
                <w:szCs w:val="26"/>
                <w:lang w:bidi="bn-BD"/>
              </w:rPr>
              <w:t>থাকে</w:t>
            </w:r>
            <w:proofErr w:type="spellEnd"/>
            <w:r w:rsidRPr="004E187E">
              <w:rPr>
                <w:rFonts w:ascii="Nikosh" w:eastAsia="Nikosh" w:hAnsi="Nikosh" w:cs="NikoshBAN"/>
                <w:sz w:val="26"/>
                <w:szCs w:val="26"/>
                <w:lang w:bidi="bn-BD"/>
              </w:rPr>
              <w:t>।</w:t>
            </w:r>
            <w:r w:rsidRPr="004E187E">
              <w:rPr>
                <w:rFonts w:ascii="Nikosh" w:eastAsia="Nikosh" w:hAnsi="Nikosh" w:cs="NikoshBAN" w:hint="cs"/>
                <w:sz w:val="26"/>
                <w:szCs w:val="26"/>
                <w:cs/>
                <w:lang w:val="da-DK" w:bidi="bn-BD"/>
              </w:rPr>
              <w:t xml:space="preserve"> </w:t>
            </w:r>
          </w:p>
        </w:tc>
      </w:tr>
      <w:tr w:rsidR="0010212A" w:rsidRPr="00245A8D" w:rsidTr="00272EED">
        <w:tc>
          <w:tcPr>
            <w:tcW w:w="540" w:type="dxa"/>
          </w:tcPr>
          <w:p w:rsidR="0010212A" w:rsidRPr="00754AD7" w:rsidRDefault="0010212A" w:rsidP="00272EED">
            <w:pPr>
              <w:jc w:val="center"/>
              <w:rPr>
                <w:rFonts w:ascii="Nikosh" w:eastAsia="Nikosh" w:hAnsi="Nikosh" w:cs="NikoshBAN"/>
                <w:szCs w:val="26"/>
                <w:lang w:bidi="bn-BD"/>
              </w:rPr>
            </w:pPr>
            <w:r>
              <w:rPr>
                <w:rFonts w:ascii="Nikosh" w:eastAsia="Nikosh" w:hAnsi="Nikosh" w:cs="NikoshBAN"/>
                <w:szCs w:val="26"/>
                <w:lang w:bidi="bn-BD"/>
              </w:rPr>
              <w:t>৩</w:t>
            </w:r>
          </w:p>
        </w:tc>
        <w:tc>
          <w:tcPr>
            <w:tcW w:w="2880" w:type="dxa"/>
          </w:tcPr>
          <w:p w:rsidR="0010212A" w:rsidRPr="00BA7E39" w:rsidRDefault="0010212A" w:rsidP="00272EED">
            <w:pPr>
              <w:jc w:val="both"/>
              <w:rPr>
                <w:rFonts w:ascii="Nikosh" w:eastAsia="Nikosh" w:hAnsi="Nikosh" w:cs="NikoshBAN"/>
                <w:szCs w:val="26"/>
                <w:lang w:bidi="bn-BD"/>
              </w:rPr>
            </w:pPr>
            <w:r w:rsidRPr="00A82B0A">
              <w:rPr>
                <w:rFonts w:ascii="Nikosh" w:eastAsia="Nikosh" w:hAnsi="Nikosh" w:cs="NikoshBAN"/>
                <w:sz w:val="26"/>
                <w:szCs w:val="26"/>
                <w:lang w:bidi="bn-BD"/>
              </w:rPr>
              <w:t xml:space="preserve">২.১ </w:t>
            </w:r>
            <w:proofErr w:type="spellStart"/>
            <w:r w:rsidRPr="00A82B0A">
              <w:rPr>
                <w:rFonts w:ascii="Nikosh" w:eastAsia="Nikosh" w:hAnsi="Nikosh" w:cs="NikoshBAN"/>
                <w:sz w:val="26"/>
                <w:szCs w:val="26"/>
                <w:lang w:bidi="bn-BD"/>
              </w:rPr>
              <w:t>টিকা</w:t>
            </w:r>
            <w:proofErr w:type="spellEnd"/>
            <w:r w:rsidRPr="00A82B0A">
              <w:rPr>
                <w:rFonts w:ascii="Nikosh" w:eastAsia="Nikosh" w:hAnsi="Nikosh" w:cs="NikoshBAN"/>
                <w:sz w:val="26"/>
                <w:szCs w:val="26"/>
                <w:lang w:bidi="bn-BD"/>
              </w:rPr>
              <w:t xml:space="preserve"> </w:t>
            </w:r>
            <w:proofErr w:type="spellStart"/>
            <w:r w:rsidRPr="00A82B0A">
              <w:rPr>
                <w:rFonts w:ascii="Nikosh" w:eastAsia="Nikosh" w:hAnsi="Nikosh" w:cs="NikoshBAN"/>
                <w:sz w:val="26"/>
                <w:szCs w:val="26"/>
                <w:lang w:bidi="bn-BD"/>
              </w:rPr>
              <w:t>উৎপাদন</w:t>
            </w:r>
            <w:proofErr w:type="spellEnd"/>
          </w:p>
        </w:tc>
        <w:tc>
          <w:tcPr>
            <w:tcW w:w="6660" w:type="dxa"/>
          </w:tcPr>
          <w:p w:rsidR="0010212A" w:rsidRPr="00A95B1D" w:rsidRDefault="0010212A" w:rsidP="00272EED">
            <w:pPr>
              <w:jc w:val="both"/>
              <w:rPr>
                <w:rFonts w:ascii="Vrinda" w:eastAsia="Nikosh" w:hAnsi="Vrinda" w:cs="Vrinda"/>
                <w:szCs w:val="26"/>
                <w:lang w:bidi="bn-BD"/>
              </w:rPr>
            </w:pPr>
            <w:r w:rsidRPr="00D808AA">
              <w:rPr>
                <w:rFonts w:ascii="Nikosh" w:eastAsia="Nikosh" w:hAnsi="Nikosh" w:cs="NikoshBAN"/>
                <w:sz w:val="26"/>
                <w:szCs w:val="26"/>
                <w:lang w:val="da-DK" w:bidi="bn-BD"/>
              </w:rPr>
              <w:t xml:space="preserve">বছরের শুরুতে বাজেট পেতে বিলম্ব হওয়ায় টিকা উৎপাদনের জন্য </w:t>
            </w:r>
            <w:r w:rsidRPr="0075197A">
              <w:rPr>
                <w:rFonts w:ascii="Times New Roman" w:eastAsia="Nikosh" w:hAnsi="Times New Roman" w:cs="Times New Roman"/>
                <w:sz w:val="26"/>
                <w:szCs w:val="26"/>
                <w:lang w:val="da-DK" w:bidi="bn-BD"/>
              </w:rPr>
              <w:t>Raw Materi</w:t>
            </w:r>
            <w:r w:rsidRPr="0075197A">
              <w:rPr>
                <w:rFonts w:ascii="Times New Roman" w:eastAsia="Nikosh" w:hAnsi="Times New Roman" w:cs="Times New Roman"/>
                <w:sz w:val="26"/>
                <w:szCs w:val="26"/>
                <w:lang w:bidi="bn-BD"/>
              </w:rPr>
              <w:t>a</w:t>
            </w:r>
            <w:r w:rsidRPr="0075197A">
              <w:rPr>
                <w:rFonts w:ascii="Times New Roman" w:eastAsia="Nikosh" w:hAnsi="Times New Roman" w:cs="Times New Roman"/>
                <w:sz w:val="26"/>
                <w:szCs w:val="26"/>
                <w:lang w:val="da-DK" w:bidi="bn-BD"/>
              </w:rPr>
              <w:t>ls</w:t>
            </w:r>
            <w:r w:rsidRPr="00D808AA">
              <w:rPr>
                <w:rFonts w:eastAsia="Nikosh"/>
                <w:sz w:val="26"/>
                <w:szCs w:val="26"/>
                <w:lang w:val="da-DK" w:bidi="bn-BD"/>
              </w:rPr>
              <w:t xml:space="preserve"> </w:t>
            </w:r>
            <w:r w:rsidRPr="00D808AA">
              <w:rPr>
                <w:rFonts w:ascii="NikoshBAN" w:eastAsia="Nikosh" w:hAnsi="NikoshBAN" w:cs="NikoshBAN"/>
                <w:sz w:val="26"/>
                <w:szCs w:val="26"/>
                <w:lang w:val="da-DK" w:bidi="bn-BD"/>
              </w:rPr>
              <w:t>ক্রয় করতে টেন্ডার আহবানে দেরী হয়েছে। এছাড়া পিএসও গণের আয়ন-ব্যয়ন ক্ষমতা না থাকায় টীকা উৎপাদনে লক্ষ্যমাত্রা অর্জন সম্ভব হয়নি। তবে ভবিষ্যতে</w:t>
            </w:r>
            <w:r>
              <w:rPr>
                <w:rFonts w:ascii="Vrinda" w:eastAsia="Nikosh" w:hAnsi="Vrinda" w:cs="Vrinda"/>
                <w:szCs w:val="26"/>
                <w:lang w:val="da-DK" w:bidi="bn-BD"/>
              </w:rPr>
              <w:t xml:space="preserve"> </w:t>
            </w:r>
            <w:r w:rsidRPr="00245A8D">
              <w:rPr>
                <w:rFonts w:ascii="Nikosh" w:eastAsia="Nikosh" w:hAnsi="Nikosh" w:cs="NikoshBAN" w:hint="cs"/>
                <w:szCs w:val="26"/>
                <w:cs/>
                <w:lang w:val="da-DK" w:bidi="bn-BD"/>
              </w:rPr>
              <w:t>কাঙ্খিত লক্ষ্যমাত্রা অর্জন সম্ভব</w:t>
            </w:r>
            <w:r>
              <w:rPr>
                <w:rFonts w:ascii="Nikosh" w:eastAsia="Nikosh" w:hAnsi="Nikosh" w:cs="NikoshBAN"/>
                <w:szCs w:val="26"/>
                <w:lang w:bidi="bn-BD"/>
              </w:rPr>
              <w:t xml:space="preserve"> </w:t>
            </w:r>
            <w:proofErr w:type="spellStart"/>
            <w:r w:rsidRPr="00F55418">
              <w:rPr>
                <w:rFonts w:ascii="Nikosh" w:eastAsia="Nikosh" w:hAnsi="Nikosh" w:cs="NikoshBAN"/>
                <w:sz w:val="26"/>
                <w:szCs w:val="26"/>
                <w:lang w:bidi="bn-BD"/>
              </w:rPr>
              <w:t>হবে</w:t>
            </w:r>
            <w:proofErr w:type="spellEnd"/>
            <w:r>
              <w:rPr>
                <w:rFonts w:ascii="Nikosh" w:eastAsia="Nikosh" w:hAnsi="Nikosh" w:cs="NikoshBAN"/>
                <w:szCs w:val="26"/>
                <w:lang w:bidi="bn-BD"/>
              </w:rPr>
              <w:t>।</w:t>
            </w:r>
            <w:r w:rsidRPr="00245A8D">
              <w:rPr>
                <w:rFonts w:ascii="Nikosh" w:eastAsia="Nikosh" w:hAnsi="Nikosh" w:cs="NikoshBAN" w:hint="cs"/>
                <w:szCs w:val="26"/>
                <w:cs/>
                <w:lang w:val="da-DK" w:bidi="bn-BD"/>
              </w:rPr>
              <w:t xml:space="preserve"> </w:t>
            </w:r>
            <w:r>
              <w:rPr>
                <w:rFonts w:ascii="Vrinda" w:eastAsia="Nikosh" w:hAnsi="Vrinda" w:cs="Vrinda"/>
                <w:szCs w:val="26"/>
                <w:lang w:val="da-DK" w:bidi="bn-BD"/>
              </w:rPr>
              <w:t xml:space="preserve">   </w:t>
            </w:r>
          </w:p>
        </w:tc>
      </w:tr>
      <w:tr w:rsidR="0010212A" w:rsidRPr="00245A8D" w:rsidTr="001739F8">
        <w:trPr>
          <w:trHeight w:val="800"/>
        </w:trPr>
        <w:tc>
          <w:tcPr>
            <w:tcW w:w="540" w:type="dxa"/>
          </w:tcPr>
          <w:p w:rsidR="0010212A" w:rsidRPr="00754AD7" w:rsidRDefault="0010212A" w:rsidP="00272EED">
            <w:pPr>
              <w:jc w:val="center"/>
              <w:rPr>
                <w:rFonts w:ascii="Nikosh" w:eastAsia="Nikosh" w:hAnsi="Nikosh" w:cs="NikoshBAN"/>
                <w:szCs w:val="26"/>
                <w:lang w:bidi="bn-BD"/>
              </w:rPr>
            </w:pPr>
            <w:r>
              <w:rPr>
                <w:rFonts w:ascii="Nikosh" w:eastAsia="Nikosh" w:hAnsi="Nikosh" w:cs="NikoshBAN"/>
                <w:szCs w:val="26"/>
                <w:lang w:bidi="bn-BD"/>
              </w:rPr>
              <w:t>৪</w:t>
            </w:r>
          </w:p>
        </w:tc>
        <w:tc>
          <w:tcPr>
            <w:tcW w:w="2880" w:type="dxa"/>
          </w:tcPr>
          <w:p w:rsidR="0010212A" w:rsidRPr="00245A8D" w:rsidRDefault="0010212A" w:rsidP="00272EED">
            <w:pPr>
              <w:jc w:val="both"/>
              <w:rPr>
                <w:rFonts w:ascii="Nikosh" w:eastAsia="Nikosh" w:hAnsi="Nikosh" w:cs="NikoshBAN"/>
                <w:szCs w:val="26"/>
                <w:lang w:val="da-DK" w:bidi="bn-BD"/>
              </w:rPr>
            </w:pPr>
            <w:r w:rsidRPr="00245A8D">
              <w:rPr>
                <w:rFonts w:ascii="Nikosh" w:eastAsia="Nikosh" w:hAnsi="Nikosh" w:cs="NikoshBAN" w:hint="cs"/>
                <w:szCs w:val="26"/>
                <w:cs/>
                <w:lang w:val="da-DK" w:bidi="bn-BD"/>
              </w:rPr>
              <w:t>২.২ টিকা প্রদান সম্প্রসারণ</w:t>
            </w:r>
          </w:p>
        </w:tc>
        <w:tc>
          <w:tcPr>
            <w:tcW w:w="6660" w:type="dxa"/>
          </w:tcPr>
          <w:p w:rsidR="0010212A" w:rsidRPr="00A95B1D" w:rsidRDefault="0010212A" w:rsidP="00272EED">
            <w:pPr>
              <w:jc w:val="both"/>
              <w:rPr>
                <w:rFonts w:ascii="Nikosh" w:eastAsia="Nikosh" w:hAnsi="Nikosh" w:cs="NikoshBAN"/>
                <w:szCs w:val="26"/>
                <w:lang w:bidi="bn-BD"/>
              </w:rPr>
            </w:pPr>
            <w:proofErr w:type="spellStart"/>
            <w:r w:rsidRPr="00F55418">
              <w:rPr>
                <w:rFonts w:ascii="Nikosh" w:eastAsia="Nikosh" w:hAnsi="Nikosh" w:cs="NikoshBAN"/>
                <w:sz w:val="26"/>
                <w:szCs w:val="26"/>
                <w:lang w:bidi="bn-BD"/>
              </w:rPr>
              <w:t>অর্থ</w:t>
            </w:r>
            <w:proofErr w:type="spellEnd"/>
            <w:r w:rsidRPr="00F55418">
              <w:rPr>
                <w:rFonts w:ascii="Nikosh" w:eastAsia="Nikosh" w:hAnsi="Nikosh" w:cs="NikoshBAN"/>
                <w:sz w:val="26"/>
                <w:szCs w:val="26"/>
                <w:lang w:bidi="bn-BD"/>
              </w:rPr>
              <w:t xml:space="preserve"> </w:t>
            </w:r>
            <w:proofErr w:type="spellStart"/>
            <w:r w:rsidRPr="00F55418">
              <w:rPr>
                <w:rFonts w:ascii="Nikosh" w:eastAsia="Nikosh" w:hAnsi="Nikosh" w:cs="NikoshBAN"/>
                <w:sz w:val="26"/>
                <w:szCs w:val="26"/>
                <w:lang w:bidi="bn-BD"/>
              </w:rPr>
              <w:t>বছরের</w:t>
            </w:r>
            <w:proofErr w:type="spellEnd"/>
            <w:r w:rsidRPr="00F55418">
              <w:rPr>
                <w:rFonts w:ascii="Nikosh" w:eastAsia="Nikosh" w:hAnsi="Nikosh" w:cs="NikoshBAN"/>
                <w:sz w:val="26"/>
                <w:szCs w:val="26"/>
                <w:lang w:bidi="bn-BD"/>
              </w:rPr>
              <w:t xml:space="preserve"> </w:t>
            </w:r>
            <w:proofErr w:type="spellStart"/>
            <w:r w:rsidRPr="00F55418">
              <w:rPr>
                <w:rFonts w:ascii="Nikosh" w:eastAsia="Nikosh" w:hAnsi="Nikosh" w:cs="NikoshBAN"/>
                <w:sz w:val="26"/>
                <w:szCs w:val="26"/>
                <w:lang w:bidi="bn-BD"/>
              </w:rPr>
              <w:t>শুরুতে</w:t>
            </w:r>
            <w:proofErr w:type="spellEnd"/>
            <w:r w:rsidRPr="00F55418">
              <w:rPr>
                <w:rFonts w:ascii="Nikosh" w:eastAsia="Nikosh" w:hAnsi="Nikosh" w:cs="NikoshBAN"/>
                <w:sz w:val="26"/>
                <w:szCs w:val="26"/>
                <w:lang w:bidi="bn-BD"/>
              </w:rPr>
              <w:t xml:space="preserve"> </w:t>
            </w:r>
            <w:proofErr w:type="spellStart"/>
            <w:r w:rsidRPr="00F55418">
              <w:rPr>
                <w:rFonts w:ascii="Nikosh" w:eastAsia="Nikosh" w:hAnsi="Nikosh" w:cs="NikoshBAN"/>
                <w:sz w:val="26"/>
                <w:szCs w:val="26"/>
                <w:lang w:bidi="bn-BD"/>
              </w:rPr>
              <w:t>পর্যাপ্ত</w:t>
            </w:r>
            <w:proofErr w:type="spellEnd"/>
            <w:r w:rsidRPr="00F55418">
              <w:rPr>
                <w:rFonts w:ascii="Nikosh" w:eastAsia="Nikosh" w:hAnsi="Nikosh" w:cs="NikoshBAN"/>
                <w:sz w:val="26"/>
                <w:szCs w:val="26"/>
                <w:lang w:bidi="bn-BD"/>
              </w:rPr>
              <w:t xml:space="preserve"> </w:t>
            </w:r>
            <w:proofErr w:type="spellStart"/>
            <w:r w:rsidRPr="00F55418">
              <w:rPr>
                <w:rFonts w:ascii="Nikosh" w:eastAsia="Nikosh" w:hAnsi="Nikosh" w:cs="NikoshBAN"/>
                <w:sz w:val="26"/>
                <w:szCs w:val="26"/>
                <w:lang w:bidi="bn-BD"/>
              </w:rPr>
              <w:t>টিকার</w:t>
            </w:r>
            <w:proofErr w:type="spellEnd"/>
            <w:r w:rsidRPr="00F55418">
              <w:rPr>
                <w:rFonts w:ascii="Nikosh" w:eastAsia="Nikosh" w:hAnsi="Nikosh" w:cs="NikoshBAN"/>
                <w:sz w:val="26"/>
                <w:szCs w:val="26"/>
                <w:lang w:bidi="bn-BD"/>
              </w:rPr>
              <w:t xml:space="preserve"> </w:t>
            </w:r>
            <w:proofErr w:type="spellStart"/>
            <w:r w:rsidRPr="00F55418">
              <w:rPr>
                <w:rFonts w:ascii="Nikosh" w:eastAsia="Nikosh" w:hAnsi="Nikosh" w:cs="NikoshBAN"/>
                <w:sz w:val="26"/>
                <w:szCs w:val="26"/>
                <w:lang w:bidi="bn-BD"/>
              </w:rPr>
              <w:t>সরবরাহ</w:t>
            </w:r>
            <w:proofErr w:type="spellEnd"/>
            <w:r w:rsidRPr="00F55418">
              <w:rPr>
                <w:rFonts w:ascii="Nikosh" w:eastAsia="Nikosh" w:hAnsi="Nikosh" w:cs="NikoshBAN"/>
                <w:sz w:val="26"/>
                <w:szCs w:val="26"/>
                <w:lang w:bidi="bn-BD"/>
              </w:rPr>
              <w:t xml:space="preserve"> </w:t>
            </w:r>
            <w:proofErr w:type="spellStart"/>
            <w:r w:rsidRPr="00F55418">
              <w:rPr>
                <w:rFonts w:ascii="Nikosh" w:eastAsia="Nikosh" w:hAnsi="Nikosh" w:cs="NikoshBAN"/>
                <w:sz w:val="26"/>
                <w:szCs w:val="26"/>
                <w:lang w:bidi="bn-BD"/>
              </w:rPr>
              <w:t>না</w:t>
            </w:r>
            <w:proofErr w:type="spellEnd"/>
            <w:r w:rsidRPr="00F55418">
              <w:rPr>
                <w:rFonts w:ascii="Nikosh" w:eastAsia="Nikosh" w:hAnsi="Nikosh" w:cs="NikoshBAN"/>
                <w:sz w:val="26"/>
                <w:szCs w:val="26"/>
                <w:lang w:bidi="bn-BD"/>
              </w:rPr>
              <w:t xml:space="preserve"> </w:t>
            </w:r>
            <w:proofErr w:type="spellStart"/>
            <w:r w:rsidRPr="00F55418">
              <w:rPr>
                <w:rFonts w:ascii="Nikosh" w:eastAsia="Nikosh" w:hAnsi="Nikosh" w:cs="NikoshBAN"/>
                <w:sz w:val="26"/>
                <w:szCs w:val="26"/>
                <w:lang w:bidi="bn-BD"/>
              </w:rPr>
              <w:t>থাকায়</w:t>
            </w:r>
            <w:proofErr w:type="spellEnd"/>
            <w:r w:rsidRPr="00F55418">
              <w:rPr>
                <w:rFonts w:ascii="Nikosh" w:eastAsia="Nikosh" w:hAnsi="Nikosh" w:cs="NikoshBAN"/>
                <w:sz w:val="26"/>
                <w:szCs w:val="26"/>
                <w:lang w:bidi="bn-BD"/>
              </w:rPr>
              <w:t xml:space="preserve"> </w:t>
            </w:r>
            <w:r w:rsidRPr="00245A8D">
              <w:rPr>
                <w:rFonts w:ascii="Nikosh" w:eastAsia="Nikosh" w:hAnsi="Nikosh" w:cs="NikoshBAN" w:hint="cs"/>
                <w:szCs w:val="26"/>
                <w:cs/>
                <w:lang w:val="da-DK" w:bidi="bn-BD"/>
              </w:rPr>
              <w:t>উক্ত কার্যক্রমে কাঙ্খিত লক্ষ্যমাত্রা অর্জন সম্ভব হয়নি।</w:t>
            </w:r>
          </w:p>
        </w:tc>
      </w:tr>
      <w:tr w:rsidR="0010212A" w:rsidRPr="00245A8D" w:rsidTr="00272EED">
        <w:tc>
          <w:tcPr>
            <w:tcW w:w="540" w:type="dxa"/>
          </w:tcPr>
          <w:p w:rsidR="0010212A" w:rsidRPr="0007065E" w:rsidRDefault="0010212A" w:rsidP="00272EED">
            <w:pPr>
              <w:jc w:val="center"/>
              <w:rPr>
                <w:rFonts w:ascii="Nikosh" w:eastAsia="Nikosh" w:hAnsi="Nikosh" w:cs="NikoshBAN"/>
                <w:szCs w:val="26"/>
                <w:lang w:bidi="bn-BD"/>
              </w:rPr>
            </w:pPr>
            <w:r>
              <w:rPr>
                <w:rFonts w:ascii="Nikosh" w:eastAsia="Nikosh" w:hAnsi="Nikosh" w:cs="NikoshBAN"/>
                <w:szCs w:val="26"/>
                <w:lang w:bidi="bn-BD"/>
              </w:rPr>
              <w:t>৫</w:t>
            </w:r>
          </w:p>
        </w:tc>
        <w:tc>
          <w:tcPr>
            <w:tcW w:w="2880" w:type="dxa"/>
          </w:tcPr>
          <w:p w:rsidR="0010212A" w:rsidRPr="00245A8D" w:rsidRDefault="0010212A" w:rsidP="00272EED">
            <w:pPr>
              <w:jc w:val="both"/>
              <w:rPr>
                <w:rFonts w:ascii="Nikosh" w:eastAsia="Nikosh" w:hAnsi="Nikosh" w:cs="NikoshBAN"/>
                <w:szCs w:val="26"/>
                <w:lang w:val="da-DK" w:bidi="bn-BD"/>
              </w:rPr>
            </w:pPr>
            <w:r w:rsidRPr="00A82B0A">
              <w:rPr>
                <w:rFonts w:ascii="Nikosh" w:eastAsia="Nikosh" w:hAnsi="Nikosh" w:cs="NikoshBAN"/>
                <w:sz w:val="26"/>
                <w:szCs w:val="26"/>
                <w:lang w:val="da-DK" w:bidi="bn-BD"/>
              </w:rPr>
              <w:t>৩.২ কসাইদের দক্ষতা বৃদ্ধির জন্য প্রশিক্ষণ প্রদান</w:t>
            </w:r>
          </w:p>
        </w:tc>
        <w:tc>
          <w:tcPr>
            <w:tcW w:w="6660" w:type="dxa"/>
          </w:tcPr>
          <w:p w:rsidR="0010212A" w:rsidRPr="00307209" w:rsidRDefault="0010212A" w:rsidP="00272EED">
            <w:pPr>
              <w:jc w:val="both"/>
              <w:rPr>
                <w:rFonts w:ascii="Nikosh" w:eastAsia="Nikosh" w:hAnsi="Nikosh" w:cs="NikoshBAN"/>
                <w:sz w:val="26"/>
                <w:szCs w:val="26"/>
                <w:lang w:val="da-DK" w:bidi="bn-BD"/>
              </w:rPr>
            </w:pPr>
            <w:r>
              <w:rPr>
                <w:rFonts w:ascii="Nikosh" w:eastAsia="Nikosh" w:hAnsi="Nikosh" w:cs="NikoshBAN"/>
                <w:sz w:val="26"/>
                <w:szCs w:val="26"/>
                <w:lang w:val="da-DK" w:bidi="bn-BD"/>
              </w:rPr>
              <w:t>সম্প্রসারণ কার্যক্রম জোরদার করায়</w:t>
            </w:r>
            <w:r w:rsidRPr="00BE64E4">
              <w:rPr>
                <w:rFonts w:ascii="Nikosh" w:eastAsia="Nikosh" w:hAnsi="Nikosh" w:cs="NikoshBAN"/>
                <w:sz w:val="26"/>
                <w:szCs w:val="26"/>
                <w:lang w:val="da-DK" w:bidi="bn-BD"/>
              </w:rPr>
              <w:t xml:space="preserve"> সারাদেশে কসাইদের ব্যাপকভাবে প্রশিক্ষণের ব্যবস্থা করা</w:t>
            </w:r>
            <w:r>
              <w:rPr>
                <w:rFonts w:ascii="Nikosh" w:eastAsia="Nikosh" w:hAnsi="Nikosh" w:cs="NikoshBAN"/>
                <w:sz w:val="26"/>
                <w:szCs w:val="26"/>
                <w:lang w:val="da-DK" w:bidi="bn-BD"/>
              </w:rPr>
              <w:t xml:space="preserve"> হয়েছে ফলে</w:t>
            </w:r>
            <w:r w:rsidRPr="00BE64E4">
              <w:rPr>
                <w:rFonts w:ascii="Nikosh" w:eastAsia="Nikosh" w:hAnsi="Nikosh" w:cs="NikoshBAN"/>
                <w:sz w:val="26"/>
                <w:szCs w:val="26"/>
                <w:lang w:val="da-DK" w:bidi="bn-BD"/>
              </w:rPr>
              <w:t xml:space="preserve"> উক্ত কার্যক্রমের লক্ষ্যমাত্রা অত্যাধিক বেশী হয়েছে।</w:t>
            </w:r>
          </w:p>
        </w:tc>
      </w:tr>
      <w:tr w:rsidR="0010212A" w:rsidRPr="00245A8D" w:rsidTr="00272EED">
        <w:tc>
          <w:tcPr>
            <w:tcW w:w="540" w:type="dxa"/>
          </w:tcPr>
          <w:p w:rsidR="0010212A" w:rsidRPr="009025E0" w:rsidRDefault="0010212A" w:rsidP="00272EED">
            <w:pPr>
              <w:jc w:val="center"/>
              <w:rPr>
                <w:rFonts w:ascii="Nikosh" w:eastAsia="Nikosh" w:hAnsi="Nikosh" w:cs="NikoshBAN"/>
                <w:szCs w:val="26"/>
                <w:lang w:bidi="bn-BD"/>
              </w:rPr>
            </w:pPr>
            <w:r>
              <w:rPr>
                <w:rFonts w:ascii="Nikosh" w:eastAsia="Nikosh" w:hAnsi="Nikosh" w:cs="NikoshBAN"/>
                <w:szCs w:val="26"/>
                <w:lang w:bidi="bn-BD"/>
              </w:rPr>
              <w:t>৬</w:t>
            </w:r>
          </w:p>
        </w:tc>
        <w:tc>
          <w:tcPr>
            <w:tcW w:w="2880" w:type="dxa"/>
          </w:tcPr>
          <w:p w:rsidR="0010212A" w:rsidRPr="00AF1660" w:rsidRDefault="0010212A" w:rsidP="00272EED">
            <w:pPr>
              <w:jc w:val="both"/>
              <w:rPr>
                <w:rFonts w:ascii="Nikosh" w:eastAsia="Nikosh" w:hAnsi="Nikosh" w:cs="NikoshBAN"/>
                <w:szCs w:val="26"/>
                <w:lang w:bidi="bn-BD"/>
              </w:rPr>
            </w:pPr>
            <w:r w:rsidRPr="00245A8D">
              <w:rPr>
                <w:rFonts w:ascii="Nikosh" w:eastAsia="Nikosh" w:hAnsi="Nikosh" w:cs="NikoshBAN" w:hint="cs"/>
                <w:szCs w:val="26"/>
                <w:cs/>
                <w:lang w:val="da-DK" w:bidi="bn-BD"/>
              </w:rPr>
              <w:t xml:space="preserve">৪.২ </w:t>
            </w:r>
            <w:proofErr w:type="spellStart"/>
            <w:r>
              <w:rPr>
                <w:rFonts w:ascii="Nikosh" w:eastAsia="Nikosh" w:hAnsi="Nikosh" w:cs="NikoshBAN"/>
                <w:szCs w:val="26"/>
                <w:lang w:bidi="bn-BD"/>
              </w:rPr>
              <w:t>পোল্ট্রি</w:t>
            </w:r>
            <w:proofErr w:type="spellEnd"/>
            <w:r>
              <w:rPr>
                <w:rFonts w:ascii="Nikosh" w:eastAsia="Nikosh" w:hAnsi="Nikosh" w:cs="NikoshBAN"/>
                <w:szCs w:val="26"/>
                <w:lang w:bidi="bn-BD"/>
              </w:rPr>
              <w:t xml:space="preserve"> </w:t>
            </w:r>
            <w:r w:rsidRPr="00245A8D">
              <w:rPr>
                <w:rFonts w:ascii="Nikosh" w:eastAsia="Nikosh" w:hAnsi="Nikosh" w:cs="NikoshBAN" w:hint="cs"/>
                <w:szCs w:val="26"/>
                <w:cs/>
                <w:lang w:val="da-DK" w:bidi="bn-BD"/>
              </w:rPr>
              <w:t>খামার রেজিষ্ট্রেশন</w:t>
            </w:r>
            <w:r>
              <w:rPr>
                <w:rFonts w:ascii="Nikosh" w:eastAsia="Nikosh" w:hAnsi="Nikosh" w:cs="NikoshBAN"/>
                <w:szCs w:val="26"/>
                <w:lang w:bidi="bn-BD"/>
              </w:rPr>
              <w:t xml:space="preserve"> </w:t>
            </w:r>
            <w:r w:rsidRPr="00BE64E4">
              <w:rPr>
                <w:rFonts w:ascii="Nikosh" w:eastAsia="Nikosh" w:hAnsi="Nikosh" w:cs="NikoshBAN"/>
                <w:sz w:val="26"/>
                <w:szCs w:val="26"/>
                <w:lang w:bidi="bn-BD"/>
              </w:rPr>
              <w:t xml:space="preserve">ও </w:t>
            </w:r>
            <w:proofErr w:type="spellStart"/>
            <w:r w:rsidRPr="00BE64E4">
              <w:rPr>
                <w:rFonts w:ascii="Nikosh" w:eastAsia="Nikosh" w:hAnsi="Nikosh" w:cs="NikoshBAN"/>
                <w:sz w:val="26"/>
                <w:szCs w:val="26"/>
                <w:lang w:bidi="bn-BD"/>
              </w:rPr>
              <w:t>নবায়ন</w:t>
            </w:r>
            <w:proofErr w:type="spellEnd"/>
            <w:r w:rsidRPr="00BE64E4">
              <w:rPr>
                <w:rFonts w:ascii="Nikosh" w:eastAsia="Nikosh" w:hAnsi="Nikosh" w:cs="NikoshBAN"/>
                <w:sz w:val="26"/>
                <w:szCs w:val="26"/>
                <w:lang w:bidi="bn-BD"/>
              </w:rPr>
              <w:t xml:space="preserve"> </w:t>
            </w:r>
          </w:p>
        </w:tc>
        <w:tc>
          <w:tcPr>
            <w:tcW w:w="6660" w:type="dxa"/>
          </w:tcPr>
          <w:p w:rsidR="0010212A" w:rsidRPr="00307209" w:rsidRDefault="0010212A" w:rsidP="00272EED">
            <w:pPr>
              <w:jc w:val="both"/>
              <w:rPr>
                <w:rFonts w:ascii="Nikosh" w:eastAsia="Nikosh" w:hAnsi="Nikosh" w:cs="NikoshBAN"/>
                <w:sz w:val="26"/>
                <w:szCs w:val="26"/>
                <w:lang w:bidi="bn-BD"/>
              </w:rPr>
            </w:pPr>
            <w:proofErr w:type="spellStart"/>
            <w:r w:rsidRPr="00307209">
              <w:rPr>
                <w:rFonts w:ascii="Nikosh" w:eastAsia="Nikosh" w:hAnsi="Nikosh" w:cs="NikoshBAN"/>
                <w:sz w:val="26"/>
                <w:szCs w:val="26"/>
                <w:lang w:bidi="bn-BD"/>
              </w:rPr>
              <w:t>ইতিপূর্বে</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শুধুমাত্র</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খামার</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রেজিষ্ট্রেশনের</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লক্ষ্যমাত্রা</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নির্ধারিত</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ছিল</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তবে</w:t>
            </w:r>
            <w:proofErr w:type="spellEnd"/>
            <w:r w:rsidRPr="00307209">
              <w:rPr>
                <w:rFonts w:ascii="Nikosh" w:eastAsia="Nikosh" w:hAnsi="Nikosh" w:cs="NikoshBAN"/>
                <w:sz w:val="26"/>
                <w:szCs w:val="26"/>
                <w:lang w:bidi="bn-BD"/>
              </w:rPr>
              <w:t xml:space="preserve"> </w:t>
            </w:r>
            <w:r>
              <w:rPr>
                <w:rFonts w:ascii="Nikosh" w:eastAsia="Nikosh" w:hAnsi="Nikosh" w:cs="NikoshBAN"/>
                <w:sz w:val="26"/>
                <w:szCs w:val="26"/>
                <w:lang w:bidi="bn-BD"/>
              </w:rPr>
              <w:t>এ</w:t>
            </w:r>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বছর</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খামার</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রেজিষ্ট্রেশনের</w:t>
            </w:r>
            <w:proofErr w:type="spellEnd"/>
            <w:r w:rsidRPr="00307209">
              <w:rPr>
                <w:rFonts w:ascii="Nikosh" w:eastAsia="Nikosh" w:hAnsi="Nikosh" w:cs="NikoshBAN"/>
                <w:sz w:val="26"/>
                <w:szCs w:val="26"/>
                <w:lang w:bidi="bn-BD"/>
              </w:rPr>
              <w:t xml:space="preserve"> </w:t>
            </w:r>
            <w:proofErr w:type="spellStart"/>
            <w:r>
              <w:rPr>
                <w:rFonts w:ascii="Nikosh" w:eastAsia="Nikosh" w:hAnsi="Nikosh" w:cs="NikoshBAN"/>
                <w:sz w:val="26"/>
                <w:szCs w:val="26"/>
                <w:lang w:bidi="bn-BD"/>
              </w:rPr>
              <w:t>পাশাপাশি</w:t>
            </w:r>
            <w:proofErr w:type="spellEnd"/>
            <w:r>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নবায়ন</w:t>
            </w:r>
            <w:proofErr w:type="spellEnd"/>
            <w:r w:rsidRPr="00307209">
              <w:rPr>
                <w:rFonts w:ascii="Nikosh" w:eastAsia="Nikosh" w:hAnsi="Nikosh" w:cs="NikoshBAN"/>
                <w:sz w:val="26"/>
                <w:szCs w:val="26"/>
                <w:lang w:bidi="bn-BD"/>
              </w:rPr>
              <w:t xml:space="preserve"> </w:t>
            </w:r>
            <w:proofErr w:type="spellStart"/>
            <w:r>
              <w:rPr>
                <w:rFonts w:ascii="Nikosh" w:eastAsia="Nikosh" w:hAnsi="Nikosh" w:cs="NikoshBAN"/>
                <w:sz w:val="26"/>
                <w:szCs w:val="26"/>
                <w:lang w:bidi="bn-BD"/>
              </w:rPr>
              <w:t>বিষয়টি</w:t>
            </w:r>
            <w:proofErr w:type="spellEnd"/>
            <w:r>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যোগ</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করায়</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লক্ষ্যমাত্রা</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অর্জন</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বেশি</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হয়েছে</w:t>
            </w:r>
            <w:proofErr w:type="spellEnd"/>
            <w:r w:rsidRPr="00307209">
              <w:rPr>
                <w:rFonts w:ascii="Nikosh" w:eastAsia="Nikosh" w:hAnsi="Nikosh" w:cs="NikoshBAN"/>
                <w:sz w:val="26"/>
                <w:szCs w:val="26"/>
                <w:lang w:bidi="bn-BD"/>
              </w:rPr>
              <w:t>।</w:t>
            </w:r>
          </w:p>
        </w:tc>
      </w:tr>
      <w:tr w:rsidR="0010212A" w:rsidRPr="00245A8D" w:rsidTr="00272EED">
        <w:tc>
          <w:tcPr>
            <w:tcW w:w="540" w:type="dxa"/>
          </w:tcPr>
          <w:p w:rsidR="0010212A" w:rsidRPr="0048782A" w:rsidRDefault="0010212A" w:rsidP="00272EED">
            <w:pPr>
              <w:jc w:val="center"/>
              <w:rPr>
                <w:rFonts w:ascii="Nikosh" w:eastAsia="Nikosh" w:hAnsi="Nikosh" w:cs="NikoshBAN"/>
                <w:szCs w:val="26"/>
                <w:lang w:bidi="bn-BD"/>
              </w:rPr>
            </w:pPr>
            <w:r>
              <w:rPr>
                <w:rFonts w:ascii="Nikosh" w:eastAsia="Nikosh" w:hAnsi="Nikosh" w:cs="NikoshBAN"/>
                <w:szCs w:val="26"/>
                <w:lang w:bidi="bn-BD"/>
              </w:rPr>
              <w:t>৭</w:t>
            </w:r>
          </w:p>
        </w:tc>
        <w:tc>
          <w:tcPr>
            <w:tcW w:w="2880" w:type="dxa"/>
          </w:tcPr>
          <w:p w:rsidR="0010212A" w:rsidRPr="00245A8D" w:rsidRDefault="0010212A" w:rsidP="00272EED">
            <w:pPr>
              <w:jc w:val="both"/>
              <w:rPr>
                <w:rFonts w:ascii="Nikosh" w:eastAsia="Nikosh" w:hAnsi="Nikosh" w:cs="NikoshBAN"/>
                <w:szCs w:val="26"/>
                <w:lang w:val="da-DK" w:bidi="bn-BD"/>
              </w:rPr>
            </w:pPr>
            <w:r w:rsidRPr="00245A8D">
              <w:rPr>
                <w:rFonts w:ascii="Nikosh" w:eastAsia="Nikosh" w:hAnsi="Nikosh" w:cs="NikoshBAN" w:hint="cs"/>
                <w:szCs w:val="26"/>
                <w:cs/>
                <w:lang w:val="da-DK" w:bidi="bn-BD"/>
              </w:rPr>
              <w:t>৪.৩ গবাদিপশু</w:t>
            </w:r>
            <w:r w:rsidRPr="00266E11">
              <w:rPr>
                <w:rFonts w:ascii="Nikosh" w:eastAsia="Nikosh" w:hAnsi="Nikosh" w:cs="NikoshBAN"/>
                <w:sz w:val="26"/>
                <w:szCs w:val="26"/>
                <w:lang w:bidi="bn-BD"/>
              </w:rPr>
              <w:t>র</w:t>
            </w:r>
            <w:r>
              <w:rPr>
                <w:rFonts w:ascii="Nikosh" w:eastAsia="Nikosh" w:hAnsi="Nikosh" w:cs="NikoshBAN"/>
                <w:szCs w:val="26"/>
                <w:lang w:bidi="bn-BD"/>
              </w:rPr>
              <w:t xml:space="preserve"> </w:t>
            </w:r>
            <w:r w:rsidRPr="00245A8D">
              <w:rPr>
                <w:rFonts w:ascii="Nikosh" w:eastAsia="Nikosh" w:hAnsi="Nikosh" w:cs="NikoshBAN" w:hint="cs"/>
                <w:szCs w:val="26"/>
                <w:cs/>
                <w:lang w:val="da-DK" w:bidi="bn-BD"/>
              </w:rPr>
              <w:t xml:space="preserve">খামার রেজিষ্ট্রেশন </w:t>
            </w:r>
            <w:r w:rsidRPr="00BE64E4">
              <w:rPr>
                <w:rFonts w:ascii="Nikosh" w:eastAsia="Nikosh" w:hAnsi="Nikosh" w:cs="NikoshBAN"/>
                <w:sz w:val="26"/>
                <w:szCs w:val="26"/>
                <w:lang w:bidi="bn-BD"/>
              </w:rPr>
              <w:t xml:space="preserve">ও </w:t>
            </w:r>
            <w:proofErr w:type="spellStart"/>
            <w:r w:rsidRPr="00BE64E4">
              <w:rPr>
                <w:rFonts w:ascii="Nikosh" w:eastAsia="Nikosh" w:hAnsi="Nikosh" w:cs="NikoshBAN"/>
                <w:sz w:val="26"/>
                <w:szCs w:val="26"/>
                <w:lang w:bidi="bn-BD"/>
              </w:rPr>
              <w:t>নবায়ন</w:t>
            </w:r>
            <w:proofErr w:type="spellEnd"/>
          </w:p>
        </w:tc>
        <w:tc>
          <w:tcPr>
            <w:tcW w:w="6660" w:type="dxa"/>
          </w:tcPr>
          <w:p w:rsidR="0010212A" w:rsidRPr="0004332F" w:rsidRDefault="0010212A" w:rsidP="00272EED">
            <w:pPr>
              <w:jc w:val="both"/>
              <w:rPr>
                <w:rFonts w:ascii="Nikosh" w:eastAsia="Nikosh" w:hAnsi="Nikosh" w:cs="NikoshBAN"/>
                <w:szCs w:val="26"/>
                <w:lang w:bidi="bn-BD"/>
              </w:rPr>
            </w:pPr>
            <w:proofErr w:type="spellStart"/>
            <w:r w:rsidRPr="00307209">
              <w:rPr>
                <w:rFonts w:ascii="Nikosh" w:eastAsia="Nikosh" w:hAnsi="Nikosh" w:cs="NikoshBAN"/>
                <w:sz w:val="26"/>
                <w:szCs w:val="26"/>
                <w:lang w:bidi="bn-BD"/>
              </w:rPr>
              <w:t>ইতিপূর্বে</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শুধুমাত্র</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খামার</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রেজিষ্ট্রেশনের</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লক্ষ্যমাত্রা</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নির্ধারিত</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ছিল</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তবে</w:t>
            </w:r>
            <w:proofErr w:type="spellEnd"/>
            <w:r w:rsidRPr="00307209">
              <w:rPr>
                <w:rFonts w:ascii="Nikosh" w:eastAsia="Nikosh" w:hAnsi="Nikosh" w:cs="NikoshBAN"/>
                <w:sz w:val="26"/>
                <w:szCs w:val="26"/>
                <w:lang w:bidi="bn-BD"/>
              </w:rPr>
              <w:t xml:space="preserve"> </w:t>
            </w:r>
            <w:r>
              <w:rPr>
                <w:rFonts w:ascii="Nikosh" w:eastAsia="Nikosh" w:hAnsi="Nikosh" w:cs="NikoshBAN"/>
                <w:sz w:val="26"/>
                <w:szCs w:val="26"/>
                <w:lang w:bidi="bn-BD"/>
              </w:rPr>
              <w:t>এ</w:t>
            </w:r>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বছর</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খামার</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রেজিষ্ট্রেশনের</w:t>
            </w:r>
            <w:proofErr w:type="spellEnd"/>
            <w:r w:rsidRPr="00307209">
              <w:rPr>
                <w:rFonts w:ascii="Nikosh" w:eastAsia="Nikosh" w:hAnsi="Nikosh" w:cs="NikoshBAN"/>
                <w:sz w:val="26"/>
                <w:szCs w:val="26"/>
                <w:lang w:bidi="bn-BD"/>
              </w:rPr>
              <w:t xml:space="preserve"> </w:t>
            </w:r>
            <w:proofErr w:type="spellStart"/>
            <w:r>
              <w:rPr>
                <w:rFonts w:ascii="Nikosh" w:eastAsia="Nikosh" w:hAnsi="Nikosh" w:cs="NikoshBAN"/>
                <w:sz w:val="26"/>
                <w:szCs w:val="26"/>
                <w:lang w:bidi="bn-BD"/>
              </w:rPr>
              <w:t>পাশাপাশি</w:t>
            </w:r>
            <w:proofErr w:type="spellEnd"/>
            <w:r>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নবায়ন</w:t>
            </w:r>
            <w:proofErr w:type="spellEnd"/>
            <w:r w:rsidRPr="00307209">
              <w:rPr>
                <w:rFonts w:ascii="Nikosh" w:eastAsia="Nikosh" w:hAnsi="Nikosh" w:cs="NikoshBAN"/>
                <w:sz w:val="26"/>
                <w:szCs w:val="26"/>
                <w:lang w:bidi="bn-BD"/>
              </w:rPr>
              <w:t xml:space="preserve"> </w:t>
            </w:r>
            <w:proofErr w:type="spellStart"/>
            <w:r>
              <w:rPr>
                <w:rFonts w:ascii="Nikosh" w:eastAsia="Nikosh" w:hAnsi="Nikosh" w:cs="NikoshBAN"/>
                <w:sz w:val="26"/>
                <w:szCs w:val="26"/>
                <w:lang w:bidi="bn-BD"/>
              </w:rPr>
              <w:t>বিষয়টি</w:t>
            </w:r>
            <w:proofErr w:type="spellEnd"/>
            <w:r>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যোগ</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করায়</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লক্ষ্যমাত্রা</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অর্জন</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বেশি</w:t>
            </w:r>
            <w:proofErr w:type="spellEnd"/>
            <w:r w:rsidRPr="00307209">
              <w:rPr>
                <w:rFonts w:ascii="Nikosh" w:eastAsia="Nikosh" w:hAnsi="Nikosh" w:cs="NikoshBAN"/>
                <w:sz w:val="26"/>
                <w:szCs w:val="26"/>
                <w:lang w:bidi="bn-BD"/>
              </w:rPr>
              <w:t xml:space="preserve"> </w:t>
            </w:r>
            <w:proofErr w:type="spellStart"/>
            <w:r w:rsidRPr="00307209">
              <w:rPr>
                <w:rFonts w:ascii="Nikosh" w:eastAsia="Nikosh" w:hAnsi="Nikosh" w:cs="NikoshBAN"/>
                <w:sz w:val="26"/>
                <w:szCs w:val="26"/>
                <w:lang w:bidi="bn-BD"/>
              </w:rPr>
              <w:t>হয়েছে</w:t>
            </w:r>
            <w:proofErr w:type="spellEnd"/>
            <w:r w:rsidRPr="00307209">
              <w:rPr>
                <w:rFonts w:ascii="Nikosh" w:eastAsia="Nikosh" w:hAnsi="Nikosh" w:cs="NikoshBAN"/>
                <w:sz w:val="26"/>
                <w:szCs w:val="26"/>
                <w:lang w:bidi="bn-BD"/>
              </w:rPr>
              <w:t>।</w:t>
            </w:r>
          </w:p>
        </w:tc>
      </w:tr>
      <w:tr w:rsidR="0010212A" w:rsidRPr="00245A8D" w:rsidTr="00272EED">
        <w:tc>
          <w:tcPr>
            <w:tcW w:w="540" w:type="dxa"/>
          </w:tcPr>
          <w:p w:rsidR="0010212A" w:rsidRPr="009432C5" w:rsidRDefault="0010212A" w:rsidP="00272EED">
            <w:pPr>
              <w:jc w:val="center"/>
              <w:rPr>
                <w:rFonts w:ascii="Nikosh" w:eastAsia="Nikosh" w:hAnsi="Nikosh" w:cs="NikoshBAN"/>
                <w:szCs w:val="26"/>
                <w:lang w:bidi="bn-BD"/>
              </w:rPr>
            </w:pPr>
            <w:r>
              <w:rPr>
                <w:rFonts w:ascii="Nikosh" w:eastAsia="Nikosh" w:hAnsi="Nikosh" w:cs="NikoshBAN"/>
                <w:szCs w:val="26"/>
                <w:lang w:bidi="bn-BD"/>
              </w:rPr>
              <w:t>৮</w:t>
            </w:r>
          </w:p>
        </w:tc>
        <w:tc>
          <w:tcPr>
            <w:tcW w:w="2880" w:type="dxa"/>
          </w:tcPr>
          <w:p w:rsidR="0010212A" w:rsidRPr="00245A8D" w:rsidRDefault="0010212A" w:rsidP="00272EED">
            <w:pPr>
              <w:jc w:val="both"/>
              <w:rPr>
                <w:rFonts w:ascii="Nikosh" w:eastAsia="Nikosh" w:hAnsi="Nikosh" w:cs="NikoshBAN"/>
                <w:szCs w:val="26"/>
                <w:lang w:val="da-DK" w:bidi="bn-BD"/>
              </w:rPr>
            </w:pPr>
            <w:r w:rsidRPr="00245A8D">
              <w:rPr>
                <w:rFonts w:ascii="Nikosh" w:eastAsia="Nikosh" w:hAnsi="Nikosh" w:cs="NikoshBAN" w:hint="cs"/>
                <w:szCs w:val="26"/>
                <w:cs/>
                <w:lang w:val="da-DK" w:bidi="bn-BD"/>
              </w:rPr>
              <w:t>৪.৫ প্রাণিসম্পদ বিষয়ক বিভিন্ন আইন বাস্তবায়নে মোবাইল কোর্ট পরিচালনা করা</w:t>
            </w:r>
          </w:p>
        </w:tc>
        <w:tc>
          <w:tcPr>
            <w:tcW w:w="6660" w:type="dxa"/>
          </w:tcPr>
          <w:p w:rsidR="0010212A" w:rsidRPr="0004332F" w:rsidRDefault="0010212A" w:rsidP="00272EED">
            <w:pPr>
              <w:jc w:val="both"/>
              <w:rPr>
                <w:rFonts w:ascii="Nikosh" w:eastAsia="Nikosh" w:hAnsi="Nikosh" w:cs="NikoshBAN"/>
                <w:szCs w:val="26"/>
                <w:lang w:bidi="bn-BD"/>
              </w:rPr>
            </w:pPr>
            <w:r w:rsidRPr="00245A8D">
              <w:rPr>
                <w:rFonts w:ascii="Nikosh" w:eastAsia="Nikosh" w:hAnsi="Nikosh" w:cs="NikoshBAN" w:hint="cs"/>
                <w:szCs w:val="26"/>
                <w:cs/>
                <w:lang w:val="da-DK" w:bidi="bn-BD"/>
              </w:rPr>
              <w:t>মোবাইল কোর্ট পরিচালনা</w:t>
            </w:r>
            <w:r>
              <w:rPr>
                <w:rFonts w:ascii="Nikosh" w:eastAsia="Nikosh" w:hAnsi="Nikosh" w:cs="NikoshBAN"/>
                <w:szCs w:val="26"/>
                <w:lang w:bidi="bn-BD"/>
              </w:rPr>
              <w:t xml:space="preserve">য় </w:t>
            </w:r>
            <w:proofErr w:type="spellStart"/>
            <w:r w:rsidRPr="002A6166">
              <w:rPr>
                <w:rFonts w:ascii="Nikosh" w:eastAsia="Nikosh" w:hAnsi="Nikosh" w:cs="NikoshBAN"/>
                <w:sz w:val="26"/>
                <w:szCs w:val="26"/>
                <w:lang w:bidi="bn-BD"/>
              </w:rPr>
              <w:t>পর্যাপ্ত</w:t>
            </w:r>
            <w:proofErr w:type="spellEnd"/>
            <w:r w:rsidRPr="002A6166">
              <w:rPr>
                <w:rFonts w:ascii="Nikosh" w:eastAsia="Nikosh" w:hAnsi="Nikosh" w:cs="NikoshBAN"/>
                <w:sz w:val="26"/>
                <w:szCs w:val="26"/>
                <w:lang w:bidi="bn-BD"/>
              </w:rPr>
              <w:t xml:space="preserve"> </w:t>
            </w:r>
            <w:proofErr w:type="spellStart"/>
            <w:r w:rsidRPr="002A6166">
              <w:rPr>
                <w:rFonts w:ascii="Nikosh" w:eastAsia="Nikosh" w:hAnsi="Nikosh" w:cs="NikoshBAN"/>
                <w:sz w:val="26"/>
                <w:szCs w:val="26"/>
                <w:lang w:bidi="bn-BD"/>
              </w:rPr>
              <w:t>বাজেট</w:t>
            </w:r>
            <w:proofErr w:type="spellEnd"/>
            <w:r w:rsidRPr="002A6166">
              <w:rPr>
                <w:rFonts w:ascii="Nikosh" w:eastAsia="Nikosh" w:hAnsi="Nikosh" w:cs="NikoshBAN"/>
                <w:sz w:val="26"/>
                <w:szCs w:val="26"/>
                <w:lang w:bidi="bn-BD"/>
              </w:rPr>
              <w:t xml:space="preserve"> </w:t>
            </w:r>
            <w:proofErr w:type="spellStart"/>
            <w:r w:rsidRPr="002A6166">
              <w:rPr>
                <w:rFonts w:ascii="Nikosh" w:eastAsia="Nikosh" w:hAnsi="Nikosh" w:cs="NikoshBAN"/>
                <w:sz w:val="26"/>
                <w:szCs w:val="26"/>
                <w:lang w:bidi="bn-BD"/>
              </w:rPr>
              <w:t>বরাদ্দ</w:t>
            </w:r>
            <w:proofErr w:type="spellEnd"/>
            <w:r w:rsidRPr="002A6166">
              <w:rPr>
                <w:rFonts w:ascii="Nikosh" w:eastAsia="Nikosh" w:hAnsi="Nikosh" w:cs="NikoshBAN"/>
                <w:sz w:val="26"/>
                <w:szCs w:val="26"/>
                <w:lang w:bidi="bn-BD"/>
              </w:rPr>
              <w:t xml:space="preserve"> </w:t>
            </w:r>
            <w:proofErr w:type="spellStart"/>
            <w:r w:rsidRPr="002A6166">
              <w:rPr>
                <w:rFonts w:ascii="Nikosh" w:eastAsia="Nikosh" w:hAnsi="Nikosh" w:cs="NikoshBAN"/>
                <w:sz w:val="26"/>
                <w:szCs w:val="26"/>
                <w:lang w:bidi="bn-BD"/>
              </w:rPr>
              <w:t>না</w:t>
            </w:r>
            <w:proofErr w:type="spellEnd"/>
            <w:r w:rsidRPr="002A6166">
              <w:rPr>
                <w:rFonts w:ascii="Nikosh" w:eastAsia="Nikosh" w:hAnsi="Nikosh" w:cs="NikoshBAN"/>
                <w:sz w:val="26"/>
                <w:szCs w:val="26"/>
                <w:lang w:bidi="bn-BD"/>
              </w:rPr>
              <w:t xml:space="preserve"> </w:t>
            </w:r>
            <w:proofErr w:type="spellStart"/>
            <w:r w:rsidRPr="002A6166">
              <w:rPr>
                <w:rFonts w:ascii="Nikosh" w:eastAsia="Nikosh" w:hAnsi="Nikosh" w:cs="NikoshBAN"/>
                <w:sz w:val="26"/>
                <w:szCs w:val="26"/>
                <w:lang w:bidi="bn-BD"/>
              </w:rPr>
              <w:t>থাকায়</w:t>
            </w:r>
            <w:proofErr w:type="spellEnd"/>
            <w:r w:rsidRPr="002A6166">
              <w:rPr>
                <w:rFonts w:ascii="Nikosh" w:eastAsia="Nikosh" w:hAnsi="Nikosh" w:cs="NikoshBAN" w:hint="cs"/>
                <w:sz w:val="26"/>
                <w:szCs w:val="26"/>
                <w:cs/>
                <w:lang w:val="da-DK" w:bidi="bn-BD"/>
              </w:rPr>
              <w:t xml:space="preserve"> </w:t>
            </w:r>
            <w:r w:rsidRPr="00245A8D">
              <w:rPr>
                <w:rFonts w:ascii="Nikosh" w:eastAsia="Nikosh" w:hAnsi="Nikosh" w:cs="NikoshBAN" w:hint="cs"/>
                <w:szCs w:val="26"/>
                <w:cs/>
                <w:lang w:val="da-DK" w:bidi="bn-BD"/>
              </w:rPr>
              <w:t xml:space="preserve">উক্ত কার্যক্রমটির লক্ষ্যমাত্রা অর্জন সম্ভব হয়নি।  </w:t>
            </w:r>
          </w:p>
        </w:tc>
      </w:tr>
      <w:tr w:rsidR="0010212A" w:rsidRPr="00245A8D" w:rsidTr="00272EED">
        <w:tc>
          <w:tcPr>
            <w:tcW w:w="540" w:type="dxa"/>
          </w:tcPr>
          <w:p w:rsidR="0010212A" w:rsidRPr="00EA6633" w:rsidRDefault="0010212A" w:rsidP="00272EED">
            <w:pPr>
              <w:jc w:val="center"/>
              <w:rPr>
                <w:rFonts w:ascii="Nikosh" w:eastAsia="Nikosh" w:hAnsi="Nikosh" w:cs="NikoshBAN"/>
                <w:szCs w:val="26"/>
                <w:lang w:bidi="bn-BD"/>
              </w:rPr>
            </w:pPr>
            <w:r>
              <w:rPr>
                <w:rFonts w:ascii="Nikosh" w:eastAsia="Nikosh" w:hAnsi="Nikosh" w:cs="NikoshBAN"/>
                <w:szCs w:val="26"/>
                <w:lang w:bidi="bn-BD"/>
              </w:rPr>
              <w:t>৯</w:t>
            </w:r>
          </w:p>
        </w:tc>
        <w:tc>
          <w:tcPr>
            <w:tcW w:w="2880" w:type="dxa"/>
          </w:tcPr>
          <w:p w:rsidR="0010212A" w:rsidRPr="00245A8D" w:rsidRDefault="0010212A" w:rsidP="00272EED">
            <w:pPr>
              <w:jc w:val="both"/>
              <w:rPr>
                <w:rFonts w:ascii="Nikosh" w:eastAsia="Nikosh" w:hAnsi="Nikosh" w:cs="NikoshBAN"/>
                <w:szCs w:val="26"/>
                <w:cs/>
                <w:lang w:val="da-DK" w:bidi="bn-BD"/>
              </w:rPr>
            </w:pPr>
            <w:r w:rsidRPr="00245A8D">
              <w:rPr>
                <w:rFonts w:ascii="Nikosh" w:eastAsia="Nikosh" w:hAnsi="Nikosh" w:cs="NikoshBAN" w:hint="cs"/>
                <w:szCs w:val="26"/>
                <w:cs/>
                <w:lang w:val="da-DK" w:bidi="bn-BD"/>
              </w:rPr>
              <w:t>৫.২ কেনডিডেট বুল তৈরী</w:t>
            </w:r>
          </w:p>
        </w:tc>
        <w:tc>
          <w:tcPr>
            <w:tcW w:w="6660" w:type="dxa"/>
          </w:tcPr>
          <w:p w:rsidR="0010212A" w:rsidRPr="001739F8" w:rsidRDefault="0010212A" w:rsidP="00272EED">
            <w:pPr>
              <w:jc w:val="both"/>
              <w:rPr>
                <w:rFonts w:ascii="Nikosh" w:eastAsia="Nikosh" w:hAnsi="Nikosh" w:cs="NikoshBAN"/>
                <w:sz w:val="26"/>
                <w:szCs w:val="26"/>
                <w:lang w:bidi="bn-BD"/>
              </w:rPr>
            </w:pPr>
            <w:proofErr w:type="spellStart"/>
            <w:r w:rsidRPr="00587761">
              <w:rPr>
                <w:rFonts w:ascii="Nikosh" w:eastAsia="Nikosh" w:hAnsi="Nikosh" w:cs="NikoshBAN"/>
                <w:sz w:val="26"/>
                <w:szCs w:val="26"/>
                <w:lang w:bidi="bn-BD"/>
              </w:rPr>
              <w:t>ব্রীড</w:t>
            </w:r>
            <w:proofErr w:type="spellEnd"/>
            <w:r w:rsidRPr="00587761">
              <w:rPr>
                <w:rFonts w:ascii="Nikosh" w:eastAsia="Nikosh" w:hAnsi="Nikosh" w:cs="NikoshBAN"/>
                <w:sz w:val="26"/>
                <w:szCs w:val="26"/>
                <w:lang w:bidi="bn-BD"/>
              </w:rPr>
              <w:t xml:space="preserve"> </w:t>
            </w:r>
            <w:proofErr w:type="spellStart"/>
            <w:r w:rsidRPr="00587761">
              <w:rPr>
                <w:rFonts w:ascii="Nikosh" w:eastAsia="Nikosh" w:hAnsi="Nikosh" w:cs="NikoshBAN"/>
                <w:sz w:val="26"/>
                <w:szCs w:val="26"/>
                <w:lang w:bidi="bn-BD"/>
              </w:rPr>
              <w:t>আপগ্রেডেশন</w:t>
            </w:r>
            <w:proofErr w:type="spellEnd"/>
            <w:r w:rsidRPr="00587761">
              <w:rPr>
                <w:rFonts w:ascii="Nikosh" w:eastAsia="Nikosh" w:hAnsi="Nikosh" w:cs="NikoshBAN"/>
                <w:sz w:val="26"/>
                <w:szCs w:val="26"/>
                <w:lang w:bidi="bn-BD"/>
              </w:rPr>
              <w:t xml:space="preserve"> </w:t>
            </w:r>
            <w:proofErr w:type="spellStart"/>
            <w:r w:rsidRPr="00587761">
              <w:rPr>
                <w:rFonts w:ascii="Nikosh" w:eastAsia="Nikosh" w:hAnsi="Nikosh" w:cs="NikoshBAN"/>
                <w:sz w:val="26"/>
                <w:szCs w:val="26"/>
                <w:lang w:bidi="bn-BD"/>
              </w:rPr>
              <w:t>থ্রু</w:t>
            </w:r>
            <w:proofErr w:type="spellEnd"/>
            <w:r w:rsidRPr="00587761">
              <w:rPr>
                <w:rFonts w:ascii="Nikosh" w:eastAsia="Nikosh" w:hAnsi="Nikosh" w:cs="NikoshBAN"/>
                <w:sz w:val="26"/>
                <w:szCs w:val="26"/>
                <w:lang w:bidi="bn-BD"/>
              </w:rPr>
              <w:t xml:space="preserve"> </w:t>
            </w:r>
            <w:proofErr w:type="spellStart"/>
            <w:r w:rsidRPr="00587761">
              <w:rPr>
                <w:rFonts w:ascii="Nikosh" w:eastAsia="Nikosh" w:hAnsi="Nikosh" w:cs="NikoshBAN"/>
                <w:sz w:val="26"/>
                <w:szCs w:val="26"/>
                <w:lang w:bidi="bn-BD"/>
              </w:rPr>
              <w:t>প্রজেনী</w:t>
            </w:r>
            <w:proofErr w:type="spellEnd"/>
            <w:r w:rsidRPr="00587761">
              <w:rPr>
                <w:rFonts w:ascii="Nikosh" w:eastAsia="Nikosh" w:hAnsi="Nikosh" w:cs="NikoshBAN"/>
                <w:sz w:val="26"/>
                <w:szCs w:val="26"/>
                <w:lang w:bidi="bn-BD"/>
              </w:rPr>
              <w:t xml:space="preserve"> </w:t>
            </w:r>
            <w:proofErr w:type="spellStart"/>
            <w:r w:rsidRPr="00587761">
              <w:rPr>
                <w:rFonts w:ascii="Nikosh" w:eastAsia="Nikosh" w:hAnsi="Nikosh" w:cs="NikoshBAN"/>
                <w:sz w:val="26"/>
                <w:szCs w:val="26"/>
                <w:lang w:bidi="bn-BD"/>
              </w:rPr>
              <w:t>টেষ্ট</w:t>
            </w:r>
            <w:proofErr w:type="spellEnd"/>
            <w:r w:rsidRPr="00587761">
              <w:rPr>
                <w:rFonts w:ascii="Nikosh" w:eastAsia="Nikosh" w:hAnsi="Nikosh" w:cs="NikoshBAN"/>
                <w:sz w:val="26"/>
                <w:szCs w:val="26"/>
                <w:lang w:bidi="bn-BD"/>
              </w:rPr>
              <w:t xml:space="preserve"> </w:t>
            </w:r>
            <w:proofErr w:type="spellStart"/>
            <w:r w:rsidRPr="00587761">
              <w:rPr>
                <w:rFonts w:ascii="Nikosh" w:eastAsia="Nikosh" w:hAnsi="Nikosh" w:cs="NikoshBAN"/>
                <w:sz w:val="26"/>
                <w:szCs w:val="26"/>
                <w:lang w:bidi="bn-BD"/>
              </w:rPr>
              <w:t>প্রকল্পের</w:t>
            </w:r>
            <w:proofErr w:type="spellEnd"/>
            <w:r w:rsidRPr="00587761">
              <w:rPr>
                <w:rFonts w:ascii="Nikosh" w:eastAsia="Nikosh" w:hAnsi="Nikosh" w:cs="NikoshBAN"/>
                <w:sz w:val="26"/>
                <w:szCs w:val="26"/>
                <w:lang w:bidi="bn-BD"/>
              </w:rPr>
              <w:t xml:space="preserve"> </w:t>
            </w:r>
            <w:proofErr w:type="spellStart"/>
            <w:r w:rsidRPr="00587761">
              <w:rPr>
                <w:rFonts w:ascii="Nikosh" w:eastAsia="Nikosh" w:hAnsi="Nikosh" w:cs="NikoshBAN"/>
                <w:sz w:val="26"/>
                <w:szCs w:val="26"/>
                <w:lang w:bidi="bn-BD"/>
              </w:rPr>
              <w:t>একটি</w:t>
            </w:r>
            <w:proofErr w:type="spellEnd"/>
            <w:r w:rsidRPr="00587761">
              <w:rPr>
                <w:rFonts w:ascii="Nikosh" w:eastAsia="Nikosh" w:hAnsi="Nikosh" w:cs="NikoshBAN"/>
                <w:sz w:val="26"/>
                <w:szCs w:val="26"/>
                <w:lang w:bidi="bn-BD"/>
              </w:rPr>
              <w:t xml:space="preserve"> </w:t>
            </w:r>
            <w:proofErr w:type="spellStart"/>
            <w:r w:rsidRPr="00587761">
              <w:rPr>
                <w:rFonts w:ascii="Nikosh" w:eastAsia="Nikosh" w:hAnsi="Nikosh" w:cs="NikoshBAN"/>
                <w:sz w:val="26"/>
                <w:szCs w:val="26"/>
                <w:lang w:bidi="bn-BD"/>
              </w:rPr>
              <w:t>কার্যক্রম</w:t>
            </w:r>
            <w:proofErr w:type="spellEnd"/>
            <w:r w:rsidRPr="00587761">
              <w:rPr>
                <w:rFonts w:ascii="Nikosh" w:eastAsia="Nikosh" w:hAnsi="Nikosh" w:cs="NikoshBAN"/>
                <w:sz w:val="26"/>
                <w:szCs w:val="26"/>
                <w:lang w:bidi="bn-BD"/>
              </w:rPr>
              <w:t xml:space="preserve"> </w:t>
            </w:r>
            <w:proofErr w:type="spellStart"/>
            <w:r w:rsidRPr="00587761">
              <w:rPr>
                <w:rFonts w:ascii="Nikosh" w:eastAsia="Nikosh" w:hAnsi="Nikosh" w:cs="NikoshBAN"/>
                <w:sz w:val="26"/>
                <w:szCs w:val="26"/>
                <w:lang w:bidi="bn-BD"/>
              </w:rPr>
              <w:t>হলো</w:t>
            </w:r>
            <w:proofErr w:type="spellEnd"/>
            <w:r w:rsidRPr="00587761">
              <w:rPr>
                <w:rFonts w:ascii="Nikosh" w:eastAsia="Nikosh" w:hAnsi="Nikosh" w:cs="NikoshBAN"/>
                <w:sz w:val="26"/>
                <w:szCs w:val="26"/>
                <w:lang w:bidi="bn-BD"/>
              </w:rPr>
              <w:t xml:space="preserve"> </w:t>
            </w:r>
            <w:r w:rsidRPr="00245A8D">
              <w:rPr>
                <w:rFonts w:ascii="Nikosh" w:eastAsia="Nikosh" w:hAnsi="Nikosh" w:cs="NikoshBAN" w:hint="cs"/>
                <w:szCs w:val="26"/>
                <w:cs/>
                <w:lang w:val="da-DK" w:bidi="bn-BD"/>
              </w:rPr>
              <w:t>কেনডিডেট বুল তৈরী</w:t>
            </w:r>
            <w:r>
              <w:rPr>
                <w:rFonts w:ascii="Nikosh" w:eastAsia="Nikosh" w:hAnsi="Nikosh" w:cs="NikoshBAN"/>
                <w:szCs w:val="26"/>
                <w:lang w:bidi="bn-BD"/>
              </w:rPr>
              <w:t xml:space="preserve"> </w:t>
            </w:r>
            <w:proofErr w:type="spellStart"/>
            <w:r w:rsidRPr="00512AF5">
              <w:rPr>
                <w:rFonts w:ascii="Nikosh" w:eastAsia="Nikosh" w:hAnsi="Nikosh" w:cs="NikoshBAN"/>
                <w:sz w:val="26"/>
                <w:szCs w:val="26"/>
                <w:lang w:bidi="bn-BD"/>
              </w:rPr>
              <w:t>করা</w:t>
            </w:r>
            <w:proofErr w:type="spellEnd"/>
            <w:r w:rsidRPr="00512AF5">
              <w:rPr>
                <w:rFonts w:ascii="Nikosh" w:eastAsia="Nikosh" w:hAnsi="Nikosh" w:cs="NikoshBAN"/>
                <w:sz w:val="26"/>
                <w:szCs w:val="26"/>
                <w:lang w:bidi="bn-BD"/>
              </w:rPr>
              <w:t>।</w:t>
            </w:r>
            <w:r>
              <w:rPr>
                <w:rFonts w:ascii="Nikosh" w:eastAsia="Nikosh" w:hAnsi="Nikosh" w:cs="NikoshBAN"/>
                <w:szCs w:val="26"/>
                <w:lang w:bidi="bn-BD"/>
              </w:rPr>
              <w:t xml:space="preserve"> </w:t>
            </w:r>
            <w:proofErr w:type="spellStart"/>
            <w:r w:rsidRPr="00674744">
              <w:rPr>
                <w:rFonts w:ascii="Nikosh" w:eastAsia="Nikosh" w:hAnsi="Nikosh" w:cs="NikoshBAN"/>
                <w:sz w:val="26"/>
                <w:szCs w:val="26"/>
                <w:lang w:bidi="bn-BD"/>
              </w:rPr>
              <w:t>তাই</w:t>
            </w:r>
            <w:proofErr w:type="spellEnd"/>
            <w:r w:rsidRPr="00674744">
              <w:rPr>
                <w:rFonts w:ascii="Nikosh" w:eastAsia="Nikosh" w:hAnsi="Nikosh" w:cs="NikoshBAN"/>
                <w:sz w:val="26"/>
                <w:szCs w:val="26"/>
                <w:lang w:bidi="bn-BD"/>
              </w:rPr>
              <w:t xml:space="preserve"> </w:t>
            </w:r>
            <w:proofErr w:type="spellStart"/>
            <w:r w:rsidRPr="00674744">
              <w:rPr>
                <w:rFonts w:ascii="Nikosh" w:eastAsia="Nikosh" w:hAnsi="Nikosh" w:cs="NikoshBAN"/>
                <w:sz w:val="26"/>
                <w:szCs w:val="26"/>
                <w:lang w:bidi="bn-BD"/>
              </w:rPr>
              <w:t>রাজস্ব</w:t>
            </w:r>
            <w:proofErr w:type="spellEnd"/>
            <w:r w:rsidRPr="00674744">
              <w:rPr>
                <w:rFonts w:ascii="Nikosh" w:eastAsia="Nikosh" w:hAnsi="Nikosh" w:cs="NikoshBAN"/>
                <w:sz w:val="26"/>
                <w:szCs w:val="26"/>
                <w:lang w:bidi="bn-BD"/>
              </w:rPr>
              <w:t xml:space="preserve"> </w:t>
            </w:r>
            <w:proofErr w:type="spellStart"/>
            <w:r w:rsidRPr="00674744">
              <w:rPr>
                <w:rFonts w:ascii="Nikosh" w:eastAsia="Nikosh" w:hAnsi="Nikosh" w:cs="NikoshBAN"/>
                <w:sz w:val="26"/>
                <w:szCs w:val="26"/>
                <w:lang w:bidi="bn-BD"/>
              </w:rPr>
              <w:t>কার্যক্রমের</w:t>
            </w:r>
            <w:proofErr w:type="spellEnd"/>
            <w:r w:rsidRPr="00674744">
              <w:rPr>
                <w:rFonts w:ascii="Nikosh" w:eastAsia="Nikosh" w:hAnsi="Nikosh" w:cs="NikoshBAN"/>
                <w:sz w:val="26"/>
                <w:szCs w:val="26"/>
                <w:lang w:bidi="bn-BD"/>
              </w:rPr>
              <w:t xml:space="preserve"> </w:t>
            </w:r>
            <w:proofErr w:type="spellStart"/>
            <w:r w:rsidRPr="00674744">
              <w:rPr>
                <w:rFonts w:ascii="Nikosh" w:eastAsia="Nikosh" w:hAnsi="Nikosh" w:cs="NikoshBAN"/>
                <w:sz w:val="26"/>
                <w:szCs w:val="26"/>
                <w:lang w:bidi="bn-BD"/>
              </w:rPr>
              <w:t>পাশাপাশি</w:t>
            </w:r>
            <w:proofErr w:type="spellEnd"/>
            <w:r w:rsidRPr="00674744">
              <w:rPr>
                <w:rFonts w:ascii="Nikosh" w:eastAsia="Nikosh" w:hAnsi="Nikosh" w:cs="NikoshBAN"/>
                <w:sz w:val="26"/>
                <w:szCs w:val="26"/>
                <w:lang w:bidi="bn-BD"/>
              </w:rPr>
              <w:t xml:space="preserve"> </w:t>
            </w:r>
            <w:proofErr w:type="spellStart"/>
            <w:r w:rsidRPr="00674744">
              <w:rPr>
                <w:rFonts w:ascii="Nikosh" w:eastAsia="Nikosh" w:hAnsi="Nikosh" w:cs="NikoshBAN"/>
                <w:sz w:val="26"/>
                <w:szCs w:val="26"/>
                <w:lang w:bidi="bn-BD"/>
              </w:rPr>
              <w:t>উক্ত</w:t>
            </w:r>
            <w:proofErr w:type="spellEnd"/>
            <w:r w:rsidRPr="00674744">
              <w:rPr>
                <w:rFonts w:ascii="Nikosh" w:eastAsia="Nikosh" w:hAnsi="Nikosh" w:cs="NikoshBAN"/>
                <w:sz w:val="26"/>
                <w:szCs w:val="26"/>
                <w:lang w:bidi="bn-BD"/>
              </w:rPr>
              <w:t xml:space="preserve"> </w:t>
            </w:r>
            <w:proofErr w:type="spellStart"/>
            <w:r w:rsidRPr="00674744">
              <w:rPr>
                <w:rFonts w:ascii="Nikosh" w:eastAsia="Nikosh" w:hAnsi="Nikosh" w:cs="NikoshBAN"/>
                <w:sz w:val="26"/>
                <w:szCs w:val="26"/>
                <w:lang w:bidi="bn-BD"/>
              </w:rPr>
              <w:t>প্রকল্পের</w:t>
            </w:r>
            <w:proofErr w:type="spellEnd"/>
            <w:r w:rsidRPr="00674744">
              <w:rPr>
                <w:rFonts w:ascii="Nikosh" w:eastAsia="Nikosh" w:hAnsi="Nikosh" w:cs="NikoshBAN"/>
                <w:sz w:val="26"/>
                <w:szCs w:val="26"/>
                <w:lang w:bidi="bn-BD"/>
              </w:rPr>
              <w:t xml:space="preserve"> </w:t>
            </w:r>
            <w:proofErr w:type="spellStart"/>
            <w:r w:rsidRPr="00674744">
              <w:rPr>
                <w:rFonts w:ascii="Nikosh" w:eastAsia="Nikosh" w:hAnsi="Nikosh" w:cs="NikoshBAN"/>
                <w:sz w:val="26"/>
                <w:szCs w:val="26"/>
                <w:lang w:bidi="bn-BD"/>
              </w:rPr>
              <w:t>কার্যক্রমের</w:t>
            </w:r>
            <w:proofErr w:type="spellEnd"/>
            <w:r w:rsidRPr="00674744">
              <w:rPr>
                <w:rFonts w:ascii="Nikosh" w:eastAsia="Nikosh" w:hAnsi="Nikosh" w:cs="NikoshBAN"/>
                <w:sz w:val="26"/>
                <w:szCs w:val="26"/>
                <w:lang w:bidi="bn-BD"/>
              </w:rPr>
              <w:t xml:space="preserve"> </w:t>
            </w:r>
            <w:proofErr w:type="spellStart"/>
            <w:r w:rsidRPr="00674744">
              <w:rPr>
                <w:rFonts w:ascii="Nikosh" w:eastAsia="Nikosh" w:hAnsi="Nikosh" w:cs="NikoshBAN"/>
                <w:sz w:val="26"/>
                <w:szCs w:val="26"/>
                <w:lang w:bidi="bn-BD"/>
              </w:rPr>
              <w:t>কারণে</w:t>
            </w:r>
            <w:proofErr w:type="spellEnd"/>
            <w:r w:rsidRPr="00674744">
              <w:rPr>
                <w:rFonts w:ascii="Nikosh" w:eastAsia="Nikosh" w:hAnsi="Nikosh" w:cs="NikoshBAN"/>
                <w:sz w:val="26"/>
                <w:szCs w:val="26"/>
                <w:lang w:bidi="bn-BD"/>
              </w:rPr>
              <w:t xml:space="preserve"> </w:t>
            </w:r>
            <w:proofErr w:type="spellStart"/>
            <w:r w:rsidRPr="00674744">
              <w:rPr>
                <w:rFonts w:ascii="Nikosh" w:eastAsia="Nikosh" w:hAnsi="Nikosh" w:cs="NikoshBAN"/>
                <w:sz w:val="26"/>
                <w:szCs w:val="26"/>
                <w:lang w:bidi="bn-BD"/>
              </w:rPr>
              <w:t>নির্ধারিত</w:t>
            </w:r>
            <w:proofErr w:type="spellEnd"/>
            <w:r w:rsidRPr="00674744">
              <w:rPr>
                <w:rFonts w:ascii="Nikosh" w:eastAsia="Nikosh" w:hAnsi="Nikosh" w:cs="NikoshBAN"/>
                <w:sz w:val="26"/>
                <w:szCs w:val="26"/>
                <w:lang w:bidi="bn-BD"/>
              </w:rPr>
              <w:t xml:space="preserve"> </w:t>
            </w:r>
            <w:proofErr w:type="spellStart"/>
            <w:r w:rsidRPr="00674744">
              <w:rPr>
                <w:rFonts w:ascii="Nikosh" w:eastAsia="Nikosh" w:hAnsi="Nikosh" w:cs="NikoshBAN"/>
                <w:sz w:val="26"/>
                <w:szCs w:val="26"/>
                <w:lang w:bidi="bn-BD"/>
              </w:rPr>
              <w:t>লক্ষ্যমাত্রার</w:t>
            </w:r>
            <w:proofErr w:type="spellEnd"/>
            <w:r w:rsidRPr="00674744">
              <w:rPr>
                <w:rFonts w:ascii="Nikosh" w:eastAsia="Nikosh" w:hAnsi="Nikosh" w:cs="NikoshBAN"/>
                <w:sz w:val="26"/>
                <w:szCs w:val="26"/>
                <w:lang w:bidi="bn-BD"/>
              </w:rPr>
              <w:t xml:space="preserve"> </w:t>
            </w:r>
            <w:proofErr w:type="spellStart"/>
            <w:r w:rsidRPr="00674744">
              <w:rPr>
                <w:rFonts w:ascii="Nikosh" w:eastAsia="Nikosh" w:hAnsi="Nikosh" w:cs="NikoshBAN"/>
                <w:sz w:val="26"/>
                <w:szCs w:val="26"/>
                <w:lang w:bidi="bn-BD"/>
              </w:rPr>
              <w:t>চেয়ে</w:t>
            </w:r>
            <w:proofErr w:type="spellEnd"/>
            <w:r w:rsidRPr="00674744">
              <w:rPr>
                <w:rFonts w:ascii="Nikosh" w:eastAsia="Nikosh" w:hAnsi="Nikosh" w:cs="NikoshBAN"/>
                <w:sz w:val="26"/>
                <w:szCs w:val="26"/>
                <w:lang w:bidi="bn-BD"/>
              </w:rPr>
              <w:t xml:space="preserve"> </w:t>
            </w:r>
            <w:proofErr w:type="spellStart"/>
            <w:r w:rsidRPr="00674744">
              <w:rPr>
                <w:rFonts w:ascii="Nikosh" w:eastAsia="Nikosh" w:hAnsi="Nikosh" w:cs="NikoshBAN"/>
                <w:sz w:val="26"/>
                <w:szCs w:val="26"/>
                <w:lang w:bidi="bn-BD"/>
              </w:rPr>
              <w:t>অর্জন</w:t>
            </w:r>
            <w:proofErr w:type="spellEnd"/>
            <w:r w:rsidRPr="00674744">
              <w:rPr>
                <w:rFonts w:ascii="Nikosh" w:eastAsia="Nikosh" w:hAnsi="Nikosh" w:cs="NikoshBAN"/>
                <w:sz w:val="26"/>
                <w:szCs w:val="26"/>
                <w:lang w:bidi="bn-BD"/>
              </w:rPr>
              <w:t xml:space="preserve"> </w:t>
            </w:r>
            <w:proofErr w:type="spellStart"/>
            <w:r w:rsidRPr="00674744">
              <w:rPr>
                <w:rFonts w:ascii="Nikosh" w:eastAsia="Nikosh" w:hAnsi="Nikosh" w:cs="NikoshBAN"/>
                <w:sz w:val="26"/>
                <w:szCs w:val="26"/>
                <w:lang w:bidi="bn-BD"/>
              </w:rPr>
              <w:t>বেশী</w:t>
            </w:r>
            <w:proofErr w:type="spellEnd"/>
            <w:r w:rsidRPr="00674744">
              <w:rPr>
                <w:rFonts w:ascii="Nikosh" w:eastAsia="Nikosh" w:hAnsi="Nikosh" w:cs="NikoshBAN"/>
                <w:sz w:val="26"/>
                <w:szCs w:val="26"/>
                <w:lang w:bidi="bn-BD"/>
              </w:rPr>
              <w:t xml:space="preserve"> </w:t>
            </w:r>
            <w:proofErr w:type="spellStart"/>
            <w:r w:rsidRPr="00674744">
              <w:rPr>
                <w:rFonts w:ascii="Nikosh" w:eastAsia="Nikosh" w:hAnsi="Nikosh" w:cs="NikoshBAN"/>
                <w:sz w:val="26"/>
                <w:szCs w:val="26"/>
                <w:lang w:bidi="bn-BD"/>
              </w:rPr>
              <w:t>হয়েছে</w:t>
            </w:r>
            <w:proofErr w:type="spellEnd"/>
            <w:r w:rsidRPr="00674744">
              <w:rPr>
                <w:rFonts w:ascii="Nikosh" w:eastAsia="Nikosh" w:hAnsi="Nikosh" w:cs="NikoshBAN"/>
                <w:sz w:val="26"/>
                <w:szCs w:val="26"/>
                <w:lang w:bidi="bn-BD"/>
              </w:rPr>
              <w:t>।</w:t>
            </w:r>
          </w:p>
        </w:tc>
      </w:tr>
    </w:tbl>
    <w:p w:rsidR="00E56441" w:rsidRDefault="00E56441"/>
    <w:sectPr w:rsidR="00E56441" w:rsidSect="00CF4148">
      <w:pgSz w:w="11909" w:h="16834" w:code="9"/>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2A"/>
    <w:rsid w:val="0010212A"/>
    <w:rsid w:val="001739F8"/>
    <w:rsid w:val="002A28EB"/>
    <w:rsid w:val="0075197A"/>
    <w:rsid w:val="00CF4148"/>
    <w:rsid w:val="00E5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DLS-LE 05</dc:creator>
  <cp:lastModifiedBy>HP</cp:lastModifiedBy>
  <cp:revision>2</cp:revision>
  <dcterms:created xsi:type="dcterms:W3CDTF">2019-04-08T09:00:00Z</dcterms:created>
  <dcterms:modified xsi:type="dcterms:W3CDTF">2019-04-08T09:00:00Z</dcterms:modified>
</cp:coreProperties>
</file>